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D8367" w14:textId="0DD1B82A" w:rsidR="00865945" w:rsidRPr="00F51470" w:rsidRDefault="00EE0BE5" w:rsidP="00CB73BF">
      <w:pPr>
        <w:jc w:val="center"/>
        <w:rPr>
          <w:rFonts w:ascii="Garamond" w:hAnsi="Garamond"/>
          <w:b/>
          <w:sz w:val="22"/>
          <w:szCs w:val="22"/>
        </w:rPr>
      </w:pPr>
      <w:r>
        <w:rPr>
          <w:rFonts w:ascii="Garamond" w:hAnsi="Garamond"/>
          <w:b/>
          <w:sz w:val="22"/>
          <w:szCs w:val="22"/>
        </w:rPr>
        <w:t>ÜRÜN</w:t>
      </w:r>
      <w:r w:rsidR="00A701D2" w:rsidRPr="00F51470">
        <w:rPr>
          <w:rFonts w:ascii="Garamond" w:hAnsi="Garamond"/>
          <w:b/>
          <w:sz w:val="22"/>
          <w:szCs w:val="22"/>
        </w:rPr>
        <w:t xml:space="preserve"> </w:t>
      </w:r>
      <w:bookmarkStart w:id="0" w:name="_GoBack"/>
      <w:bookmarkEnd w:id="0"/>
      <w:r w:rsidR="00A701D2" w:rsidRPr="00F51470">
        <w:rPr>
          <w:rFonts w:ascii="Garamond" w:hAnsi="Garamond"/>
          <w:b/>
          <w:sz w:val="22"/>
          <w:szCs w:val="22"/>
        </w:rPr>
        <w:t>AL</w:t>
      </w:r>
      <w:r w:rsidR="00100C08">
        <w:rPr>
          <w:rFonts w:ascii="Garamond" w:hAnsi="Garamond"/>
          <w:b/>
          <w:sz w:val="22"/>
          <w:szCs w:val="22"/>
        </w:rPr>
        <w:t>IM</w:t>
      </w:r>
      <w:r w:rsidR="00A701D2" w:rsidRPr="00F51470">
        <w:rPr>
          <w:rFonts w:ascii="Garamond" w:hAnsi="Garamond"/>
          <w:b/>
          <w:sz w:val="22"/>
          <w:szCs w:val="22"/>
        </w:rPr>
        <w:t xml:space="preserve"> </w:t>
      </w:r>
      <w:r w:rsidR="00865945" w:rsidRPr="00F51470">
        <w:rPr>
          <w:rFonts w:ascii="Garamond" w:hAnsi="Garamond"/>
          <w:b/>
          <w:sz w:val="22"/>
          <w:szCs w:val="22"/>
        </w:rPr>
        <w:t>SÖZLEŞMESİ</w:t>
      </w:r>
    </w:p>
    <w:p w14:paraId="0C20816C" w14:textId="77777777" w:rsidR="00865945" w:rsidRPr="00F51470" w:rsidRDefault="00865945" w:rsidP="00865945">
      <w:pPr>
        <w:jc w:val="center"/>
        <w:rPr>
          <w:rFonts w:ascii="Garamond" w:hAnsi="Garamond"/>
          <w:b/>
          <w:sz w:val="22"/>
          <w:szCs w:val="22"/>
        </w:rPr>
      </w:pPr>
    </w:p>
    <w:p w14:paraId="5611B6A5"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TARAFLAR</w:t>
      </w:r>
    </w:p>
    <w:p w14:paraId="0098AA71" w14:textId="77777777" w:rsidR="00865945" w:rsidRPr="00F51470" w:rsidRDefault="00865945" w:rsidP="00865945">
      <w:pPr>
        <w:ind w:left="567"/>
        <w:jc w:val="both"/>
        <w:outlineLvl w:val="0"/>
        <w:rPr>
          <w:rFonts w:ascii="Garamond" w:hAnsi="Garamond"/>
          <w:b/>
          <w:sz w:val="22"/>
          <w:szCs w:val="22"/>
        </w:rPr>
      </w:pPr>
    </w:p>
    <w:p w14:paraId="7BCF6400" w14:textId="77777777" w:rsidR="00482E0D" w:rsidRPr="00F51470" w:rsidRDefault="00482E0D" w:rsidP="00482E0D">
      <w:pPr>
        <w:jc w:val="both"/>
        <w:outlineLvl w:val="0"/>
        <w:rPr>
          <w:rFonts w:ascii="Garamond" w:eastAsia="Calibri" w:hAnsi="Garamond"/>
          <w:color w:val="000000"/>
          <w:sz w:val="22"/>
          <w:szCs w:val="22"/>
        </w:rPr>
      </w:pPr>
      <w:r w:rsidRPr="00F51470">
        <w:rPr>
          <w:rFonts w:ascii="Garamond" w:eastAsia="Calibri" w:hAnsi="Garamond"/>
          <w:color w:val="000000"/>
          <w:sz w:val="22"/>
          <w:szCs w:val="22"/>
        </w:rPr>
        <w:t xml:space="preserve">Bir tarafta Emniyettepe Mah. Kazım Karabekir Cad. No: 2/13 Eyüpsultan/İstanbul adresinde mukim Gaziosmanpaşa Vergi Dairesi 481 009 4149 vergi numarası ile kayıtlı İstanbul Bilgi Üniversitesi Sözleşme içerisinde </w:t>
      </w:r>
      <w:r w:rsidRPr="00F51470">
        <w:rPr>
          <w:rFonts w:ascii="Garamond" w:eastAsia="Calibri" w:hAnsi="Garamond"/>
          <w:b/>
          <w:color w:val="000000"/>
          <w:sz w:val="22"/>
          <w:szCs w:val="22"/>
        </w:rPr>
        <w:t>BİLGİ</w:t>
      </w:r>
      <w:r w:rsidRPr="00F51470">
        <w:rPr>
          <w:rFonts w:ascii="Garamond" w:eastAsia="Calibri" w:hAnsi="Garamond"/>
          <w:color w:val="000000"/>
          <w:sz w:val="22"/>
          <w:szCs w:val="22"/>
        </w:rPr>
        <w:t xml:space="preserve"> olarak anılacaktır) ile diğer tarafta,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adresinde mukim</w:t>
      </w:r>
      <w:r w:rsidRPr="00F51470">
        <w:rPr>
          <w:rFonts w:ascii="Garamond" w:eastAsia="Calibri" w:hAnsi="Garamond"/>
          <w:b/>
          <w:bCs/>
          <w:color w:val="000000"/>
          <w:sz w:val="22"/>
          <w:szCs w:val="22"/>
        </w:rPr>
        <w:t xml:space="preserve"> </w:t>
      </w:r>
      <w:r w:rsidRPr="00F51470">
        <w:rPr>
          <w:rFonts w:ascii="Garamond" w:eastAsia="Calibri" w:hAnsi="Garamond"/>
          <w:color w:val="000000"/>
          <w:sz w:val="22"/>
          <w:szCs w:val="22"/>
        </w:rPr>
        <w:t>[</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Dairesi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numarası ile kayıtlı,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ticaret sicil numaralı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xml:space="preserve">] </w:t>
      </w:r>
      <w:r w:rsidRPr="00F51470">
        <w:rPr>
          <w:rFonts w:ascii="Garamond" w:eastAsia="Calibri" w:hAnsi="Garamond"/>
          <w:b/>
          <w:bCs/>
          <w:color w:val="000000"/>
          <w:sz w:val="22"/>
          <w:szCs w:val="22"/>
        </w:rPr>
        <w:t>(</w:t>
      </w:r>
      <w:r w:rsidRPr="00F51470">
        <w:rPr>
          <w:rFonts w:ascii="Garamond" w:eastAsia="Calibri" w:hAnsi="Garamond"/>
          <w:color w:val="000000"/>
          <w:sz w:val="22"/>
          <w:szCs w:val="22"/>
        </w:rPr>
        <w:t xml:space="preserve">Sözleşme içerisinde </w:t>
      </w:r>
      <w:r w:rsidRPr="00F51470">
        <w:rPr>
          <w:rFonts w:ascii="Garamond" w:eastAsia="Calibri" w:hAnsi="Garamond"/>
          <w:b/>
          <w:color w:val="000000"/>
          <w:sz w:val="22"/>
          <w:szCs w:val="22"/>
        </w:rPr>
        <w:t>FİRMA</w:t>
      </w:r>
      <w:r w:rsidRPr="00F51470">
        <w:rPr>
          <w:rFonts w:ascii="Garamond" w:eastAsia="Calibri" w:hAnsi="Garamond"/>
          <w:color w:val="000000"/>
          <w:sz w:val="22"/>
          <w:szCs w:val="22"/>
        </w:rPr>
        <w:t xml:space="preserve"> olarak anılacaktır) arasında aşağıdaki yazılı şartlarda sözleşme imzalanmıştır.</w:t>
      </w:r>
    </w:p>
    <w:p w14:paraId="5E3C419F" w14:textId="77777777" w:rsidR="00482E0D" w:rsidRPr="00F51470" w:rsidRDefault="00482E0D" w:rsidP="00482E0D">
      <w:pPr>
        <w:jc w:val="both"/>
        <w:outlineLvl w:val="0"/>
        <w:rPr>
          <w:rFonts w:ascii="Garamond" w:eastAsia="Calibri" w:hAnsi="Garamond"/>
          <w:color w:val="000000"/>
          <w:sz w:val="22"/>
          <w:szCs w:val="22"/>
        </w:rPr>
      </w:pPr>
    </w:p>
    <w:p w14:paraId="48AE4C40" w14:textId="77777777" w:rsidR="00482E0D" w:rsidRPr="00F51470" w:rsidRDefault="00482E0D" w:rsidP="00482E0D">
      <w:pPr>
        <w:jc w:val="both"/>
        <w:outlineLvl w:val="0"/>
        <w:rPr>
          <w:rFonts w:ascii="Garamond" w:eastAsia="Calibri" w:hAnsi="Garamond"/>
          <w:color w:val="000000"/>
          <w:sz w:val="22"/>
          <w:szCs w:val="22"/>
        </w:rPr>
      </w:pPr>
      <w:r w:rsidRPr="00F51470">
        <w:rPr>
          <w:rFonts w:ascii="Garamond" w:eastAsia="Calibri" w:hAnsi="Garamond"/>
          <w:color w:val="000000"/>
          <w:sz w:val="22"/>
          <w:szCs w:val="22"/>
        </w:rPr>
        <w:t>BİLGİ ve FİRMA birlikte “Taraflar”, ayrı ayrı “Taraf” olarak anılacaktır.</w:t>
      </w:r>
    </w:p>
    <w:p w14:paraId="61B004C5" w14:textId="77777777" w:rsidR="00865945" w:rsidRPr="00F51470" w:rsidRDefault="00865945" w:rsidP="00865945">
      <w:pPr>
        <w:jc w:val="both"/>
        <w:outlineLvl w:val="0"/>
        <w:rPr>
          <w:rFonts w:ascii="Garamond" w:hAnsi="Garamond"/>
          <w:b/>
          <w:sz w:val="22"/>
          <w:szCs w:val="22"/>
        </w:rPr>
      </w:pPr>
    </w:p>
    <w:p w14:paraId="38B3EB62"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SÖZLEŞMENİN KONUSU</w:t>
      </w:r>
    </w:p>
    <w:p w14:paraId="6959E511" w14:textId="77777777" w:rsidR="00865945" w:rsidRPr="00F51470" w:rsidRDefault="00865945" w:rsidP="00865945">
      <w:pPr>
        <w:ind w:left="567"/>
        <w:jc w:val="both"/>
        <w:outlineLvl w:val="0"/>
        <w:rPr>
          <w:rFonts w:ascii="Garamond" w:hAnsi="Garamond"/>
          <w:b/>
          <w:sz w:val="22"/>
          <w:szCs w:val="22"/>
        </w:rPr>
      </w:pPr>
    </w:p>
    <w:p w14:paraId="5AFE0C19" w14:textId="58FED9C6" w:rsidR="00AE11D3" w:rsidRPr="00F51470" w:rsidRDefault="000A3FAD" w:rsidP="00865945">
      <w:pPr>
        <w:jc w:val="both"/>
        <w:rPr>
          <w:rFonts w:ascii="Garamond" w:hAnsi="Garamond"/>
          <w:sz w:val="22"/>
          <w:szCs w:val="22"/>
          <w:lang w:eastAsia="ar-SA"/>
        </w:rPr>
      </w:pPr>
      <w:r w:rsidRPr="00F51470">
        <w:rPr>
          <w:rFonts w:ascii="Garamond" w:hAnsi="Garamond"/>
          <w:sz w:val="22"/>
          <w:szCs w:val="22"/>
          <w:lang w:eastAsia="ar-SA"/>
        </w:rPr>
        <w:t>S</w:t>
      </w:r>
      <w:r w:rsidR="00865945" w:rsidRPr="00F51470">
        <w:rPr>
          <w:rFonts w:ascii="Garamond" w:hAnsi="Garamond"/>
          <w:sz w:val="22"/>
          <w:szCs w:val="22"/>
          <w:lang w:eastAsia="ar-SA"/>
        </w:rPr>
        <w:t>özleşmenin konusunu</w:t>
      </w:r>
      <w:r w:rsidRPr="00F51470">
        <w:rPr>
          <w:rFonts w:ascii="Garamond" w:hAnsi="Garamond"/>
          <w:sz w:val="22"/>
          <w:szCs w:val="22"/>
          <w:lang w:eastAsia="ar-SA"/>
        </w:rPr>
        <w:t xml:space="preserve">, </w:t>
      </w:r>
      <w:r w:rsidR="001D3113" w:rsidRPr="00F51470">
        <w:rPr>
          <w:rFonts w:ascii="Garamond" w:hAnsi="Garamond"/>
          <w:sz w:val="22"/>
          <w:szCs w:val="22"/>
          <w:lang w:eastAsia="ar-SA"/>
        </w:rPr>
        <w:t xml:space="preserve">işbu </w:t>
      </w:r>
      <w:r w:rsidR="007A692D" w:rsidRPr="00F51470">
        <w:rPr>
          <w:rFonts w:ascii="Garamond" w:hAnsi="Garamond"/>
          <w:sz w:val="22"/>
          <w:szCs w:val="22"/>
          <w:lang w:eastAsia="ar-SA"/>
        </w:rPr>
        <w:t>S</w:t>
      </w:r>
      <w:r w:rsidR="001D3113" w:rsidRPr="00F51470">
        <w:rPr>
          <w:rFonts w:ascii="Garamond" w:hAnsi="Garamond"/>
          <w:sz w:val="22"/>
          <w:szCs w:val="22"/>
          <w:lang w:eastAsia="ar-SA"/>
        </w:rPr>
        <w:t>özleşme</w:t>
      </w:r>
      <w:r w:rsidR="005240FF">
        <w:rPr>
          <w:rFonts w:ascii="Garamond" w:hAnsi="Garamond"/>
          <w:sz w:val="22"/>
          <w:szCs w:val="22"/>
          <w:lang w:eastAsia="ar-SA"/>
        </w:rPr>
        <w:t>’nin</w:t>
      </w:r>
      <w:r w:rsidR="001D3113" w:rsidRPr="00F51470">
        <w:rPr>
          <w:rFonts w:ascii="Garamond" w:hAnsi="Garamond"/>
          <w:sz w:val="22"/>
          <w:szCs w:val="22"/>
          <w:lang w:eastAsia="ar-SA"/>
        </w:rPr>
        <w:t xml:space="preserve"> </w:t>
      </w:r>
      <w:r w:rsidR="005240FF">
        <w:rPr>
          <w:rFonts w:ascii="Garamond" w:hAnsi="Garamond"/>
          <w:sz w:val="22"/>
          <w:szCs w:val="22"/>
          <w:lang w:eastAsia="ar-SA"/>
        </w:rPr>
        <w:t>eki olan</w:t>
      </w:r>
      <w:r w:rsidR="00C54094">
        <w:rPr>
          <w:rFonts w:ascii="Garamond" w:hAnsi="Garamond"/>
          <w:sz w:val="22"/>
          <w:szCs w:val="22"/>
          <w:lang w:eastAsia="ar-SA"/>
        </w:rPr>
        <w:t xml:space="preserve"> Teknik </w:t>
      </w:r>
      <w:proofErr w:type="spellStart"/>
      <w:r w:rsidR="00C54094">
        <w:rPr>
          <w:rFonts w:ascii="Garamond" w:hAnsi="Garamond"/>
          <w:sz w:val="22"/>
          <w:szCs w:val="22"/>
          <w:lang w:eastAsia="ar-SA"/>
        </w:rPr>
        <w:t>Şartname’de</w:t>
      </w:r>
      <w:proofErr w:type="spellEnd"/>
      <w:r w:rsidR="007A692D" w:rsidRPr="00F51470">
        <w:rPr>
          <w:rFonts w:ascii="Garamond" w:hAnsi="Garamond"/>
          <w:sz w:val="22"/>
          <w:szCs w:val="22"/>
          <w:lang w:eastAsia="ar-SA"/>
        </w:rPr>
        <w:t xml:space="preserve"> </w:t>
      </w:r>
      <w:r w:rsidR="001D3113" w:rsidRPr="00F51470">
        <w:rPr>
          <w:rFonts w:ascii="Garamond" w:hAnsi="Garamond"/>
          <w:sz w:val="22"/>
          <w:szCs w:val="22"/>
          <w:lang w:eastAsia="ar-SA"/>
        </w:rPr>
        <w:t>ayrıntıları</w:t>
      </w:r>
      <w:r w:rsidRPr="00F51470">
        <w:rPr>
          <w:rFonts w:ascii="Garamond" w:hAnsi="Garamond"/>
          <w:sz w:val="22"/>
          <w:szCs w:val="22"/>
          <w:lang w:eastAsia="ar-SA"/>
        </w:rPr>
        <w:t xml:space="preserve"> </w:t>
      </w:r>
      <w:r w:rsidR="001D3113" w:rsidRPr="00F51470">
        <w:rPr>
          <w:rFonts w:ascii="Garamond" w:hAnsi="Garamond"/>
          <w:sz w:val="22"/>
          <w:szCs w:val="22"/>
          <w:lang w:eastAsia="ar-SA"/>
        </w:rPr>
        <w:t>belirtilen</w:t>
      </w:r>
      <w:r w:rsidR="005240FF">
        <w:rPr>
          <w:rFonts w:ascii="Garamond" w:hAnsi="Garamond"/>
          <w:sz w:val="22"/>
          <w:szCs w:val="22"/>
          <w:lang w:eastAsia="ar-SA"/>
        </w:rPr>
        <w:t xml:space="preserve"> promosyon</w:t>
      </w:r>
      <w:r w:rsidR="001D3113" w:rsidRPr="00F51470">
        <w:rPr>
          <w:rFonts w:ascii="Garamond" w:hAnsi="Garamond"/>
          <w:sz w:val="22"/>
          <w:szCs w:val="22"/>
          <w:lang w:eastAsia="ar-SA"/>
        </w:rPr>
        <w:t xml:space="preserve"> </w:t>
      </w:r>
      <w:r w:rsidR="00C54094">
        <w:rPr>
          <w:rFonts w:ascii="Garamond" w:hAnsi="Garamond"/>
          <w:sz w:val="22"/>
          <w:szCs w:val="22"/>
          <w:lang w:eastAsia="ar-SA"/>
        </w:rPr>
        <w:t>ürünlerin</w:t>
      </w:r>
      <w:r w:rsidR="005240FF">
        <w:rPr>
          <w:rFonts w:ascii="Garamond" w:hAnsi="Garamond"/>
          <w:sz w:val="22"/>
          <w:szCs w:val="22"/>
          <w:lang w:eastAsia="ar-SA"/>
        </w:rPr>
        <w:t>in</w:t>
      </w:r>
      <w:r w:rsidR="00C54094">
        <w:rPr>
          <w:rFonts w:ascii="Garamond" w:hAnsi="Garamond"/>
          <w:sz w:val="22"/>
          <w:szCs w:val="22"/>
          <w:lang w:eastAsia="ar-SA"/>
        </w:rPr>
        <w:t xml:space="preserve"> </w:t>
      </w:r>
      <w:proofErr w:type="spellStart"/>
      <w:r w:rsidR="00B0359C">
        <w:rPr>
          <w:rFonts w:ascii="Garamond" w:hAnsi="Garamond"/>
          <w:sz w:val="22"/>
          <w:szCs w:val="22"/>
          <w:lang w:eastAsia="ar-SA"/>
        </w:rPr>
        <w:t>FİRMA’dan</w:t>
      </w:r>
      <w:proofErr w:type="spellEnd"/>
      <w:r w:rsidR="00B0359C">
        <w:rPr>
          <w:rFonts w:ascii="Garamond" w:hAnsi="Garamond"/>
          <w:sz w:val="22"/>
          <w:szCs w:val="22"/>
          <w:lang w:eastAsia="ar-SA"/>
        </w:rPr>
        <w:t xml:space="preserve"> satın alınmasına ve </w:t>
      </w:r>
      <w:r w:rsidR="00902474">
        <w:rPr>
          <w:rFonts w:ascii="Garamond" w:hAnsi="Garamond"/>
          <w:sz w:val="22"/>
          <w:szCs w:val="22"/>
          <w:lang w:eastAsia="ar-SA"/>
        </w:rPr>
        <w:t>ilgili ürünlerin</w:t>
      </w:r>
      <w:r w:rsidR="00B0359C">
        <w:rPr>
          <w:rFonts w:ascii="Garamond" w:hAnsi="Garamond"/>
          <w:sz w:val="22"/>
          <w:szCs w:val="22"/>
          <w:lang w:eastAsia="ar-SA"/>
        </w:rPr>
        <w:t xml:space="preserve"> </w:t>
      </w:r>
      <w:proofErr w:type="spellStart"/>
      <w:r w:rsidR="00B0359C">
        <w:rPr>
          <w:rFonts w:ascii="Garamond" w:hAnsi="Garamond"/>
          <w:sz w:val="22"/>
          <w:szCs w:val="22"/>
          <w:lang w:eastAsia="ar-SA"/>
        </w:rPr>
        <w:t>BİLGİ</w:t>
      </w:r>
      <w:r w:rsidR="00902474">
        <w:rPr>
          <w:rFonts w:ascii="Garamond" w:hAnsi="Garamond"/>
          <w:sz w:val="22"/>
          <w:szCs w:val="22"/>
          <w:lang w:eastAsia="ar-SA"/>
        </w:rPr>
        <w:t>’ye</w:t>
      </w:r>
      <w:proofErr w:type="spellEnd"/>
      <w:r w:rsidR="00902474">
        <w:rPr>
          <w:rFonts w:ascii="Garamond" w:hAnsi="Garamond"/>
          <w:sz w:val="22"/>
          <w:szCs w:val="22"/>
          <w:lang w:eastAsia="ar-SA"/>
        </w:rPr>
        <w:t xml:space="preserve"> tesli</w:t>
      </w:r>
      <w:r w:rsidR="000E3872">
        <w:rPr>
          <w:rFonts w:ascii="Garamond" w:hAnsi="Garamond"/>
          <w:sz w:val="22"/>
          <w:szCs w:val="22"/>
          <w:lang w:eastAsia="ar-SA"/>
        </w:rPr>
        <w:t>m edilmesine</w:t>
      </w:r>
      <w:r w:rsidR="00902474">
        <w:rPr>
          <w:rFonts w:ascii="Garamond" w:hAnsi="Garamond"/>
          <w:sz w:val="22"/>
          <w:szCs w:val="22"/>
          <w:lang w:eastAsia="ar-SA"/>
        </w:rPr>
        <w:t xml:space="preserve"> </w:t>
      </w:r>
      <w:r w:rsidR="00865945" w:rsidRPr="00F51470">
        <w:rPr>
          <w:rFonts w:ascii="Garamond" w:hAnsi="Garamond"/>
          <w:sz w:val="22"/>
          <w:szCs w:val="22"/>
          <w:lang w:eastAsia="ar-SA"/>
        </w:rPr>
        <w:t>ilişkin esaslar ile tarafların karşılıklı hak ve yükümlülüklerinin belirlenmesi oluşturmaktadır.</w:t>
      </w:r>
    </w:p>
    <w:p w14:paraId="2CF5DD85" w14:textId="77777777" w:rsidR="00865945" w:rsidRPr="00F51470" w:rsidRDefault="00865945" w:rsidP="00865945">
      <w:pPr>
        <w:jc w:val="both"/>
        <w:rPr>
          <w:rFonts w:ascii="Garamond" w:hAnsi="Garamond"/>
          <w:sz w:val="22"/>
          <w:szCs w:val="22"/>
          <w:lang w:eastAsia="ar-SA"/>
        </w:rPr>
      </w:pPr>
    </w:p>
    <w:p w14:paraId="6F3FF4AE" w14:textId="77777777" w:rsidR="00865945" w:rsidRPr="00F51470" w:rsidRDefault="00865945" w:rsidP="00865945">
      <w:pPr>
        <w:numPr>
          <w:ilvl w:val="0"/>
          <w:numId w:val="8"/>
        </w:numPr>
        <w:ind w:left="360"/>
        <w:rPr>
          <w:rFonts w:ascii="Garamond" w:hAnsi="Garamond"/>
          <w:b/>
          <w:sz w:val="22"/>
          <w:szCs w:val="22"/>
        </w:rPr>
      </w:pPr>
      <w:r w:rsidRPr="00F51470">
        <w:rPr>
          <w:rFonts w:ascii="Garamond" w:hAnsi="Garamond"/>
          <w:b/>
          <w:sz w:val="22"/>
          <w:szCs w:val="22"/>
        </w:rPr>
        <w:t>SÜRE VE FESİH</w:t>
      </w:r>
    </w:p>
    <w:p w14:paraId="039AAE5A" w14:textId="77777777" w:rsidR="00865945" w:rsidRPr="00F51470" w:rsidRDefault="00865945" w:rsidP="00865945">
      <w:pPr>
        <w:ind w:left="360"/>
        <w:jc w:val="both"/>
        <w:rPr>
          <w:rFonts w:ascii="Garamond" w:hAnsi="Garamond"/>
          <w:b/>
          <w:sz w:val="22"/>
          <w:szCs w:val="22"/>
        </w:rPr>
      </w:pPr>
    </w:p>
    <w:p w14:paraId="17B15D91" w14:textId="5C9CCC25" w:rsidR="00056102" w:rsidRDefault="00262615" w:rsidP="00262615">
      <w:pPr>
        <w:ind w:left="540" w:hanging="540"/>
        <w:jc w:val="both"/>
        <w:rPr>
          <w:rFonts w:ascii="Garamond" w:hAnsi="Garamond"/>
          <w:sz w:val="22"/>
          <w:szCs w:val="22"/>
        </w:rPr>
      </w:pPr>
      <w:r w:rsidRPr="00F51470">
        <w:rPr>
          <w:rFonts w:ascii="Garamond" w:hAnsi="Garamond"/>
          <w:b/>
          <w:sz w:val="22"/>
          <w:szCs w:val="22"/>
        </w:rPr>
        <w:t>3.</w:t>
      </w:r>
      <w:r w:rsidR="00034895">
        <w:rPr>
          <w:rFonts w:ascii="Garamond" w:hAnsi="Garamond"/>
          <w:b/>
          <w:sz w:val="22"/>
          <w:szCs w:val="22"/>
        </w:rPr>
        <w:t>1</w:t>
      </w:r>
      <w:r w:rsidRPr="00F51470">
        <w:rPr>
          <w:rFonts w:ascii="Garamond" w:hAnsi="Garamond"/>
          <w:b/>
          <w:sz w:val="22"/>
          <w:szCs w:val="22"/>
        </w:rPr>
        <w:t>.</w:t>
      </w:r>
      <w:r w:rsidRPr="00F51470">
        <w:rPr>
          <w:rFonts w:ascii="Garamond" w:hAnsi="Garamond"/>
          <w:b/>
          <w:sz w:val="22"/>
          <w:szCs w:val="22"/>
        </w:rPr>
        <w:tab/>
      </w:r>
      <w:r w:rsidR="009E51EB">
        <w:rPr>
          <w:rFonts w:ascii="Garamond" w:hAnsi="Garamond"/>
          <w:sz w:val="22"/>
          <w:szCs w:val="22"/>
        </w:rPr>
        <w:t>İşbu</w:t>
      </w:r>
      <w:r w:rsidR="00CA29C4">
        <w:rPr>
          <w:rFonts w:ascii="Garamond" w:hAnsi="Garamond"/>
          <w:sz w:val="22"/>
          <w:szCs w:val="22"/>
        </w:rPr>
        <w:t xml:space="preserve"> Sözleşme,</w:t>
      </w:r>
      <w:r w:rsidR="009E51EB">
        <w:rPr>
          <w:rFonts w:ascii="Garamond" w:hAnsi="Garamond"/>
          <w:sz w:val="22"/>
          <w:szCs w:val="22"/>
        </w:rPr>
        <w:t xml:space="preserve"> </w:t>
      </w:r>
      <w:r w:rsidR="009E51EB" w:rsidRPr="009E51EB">
        <w:rPr>
          <w:rFonts w:ascii="Garamond" w:hAnsi="Garamond"/>
          <w:sz w:val="22"/>
          <w:szCs w:val="22"/>
        </w:rPr>
        <w:t>[</w:t>
      </w:r>
      <w:r w:rsidR="009E51EB" w:rsidRPr="009E51EB">
        <w:rPr>
          <w:rFonts w:ascii="Garamond" w:hAnsi="Garamond"/>
          <w:sz w:val="22"/>
          <w:szCs w:val="22"/>
          <w:highlight w:val="yellow"/>
        </w:rPr>
        <w:t>●</w:t>
      </w:r>
      <w:r w:rsidR="009E51EB" w:rsidRPr="009E51EB">
        <w:rPr>
          <w:rFonts w:ascii="Garamond" w:hAnsi="Garamond"/>
          <w:sz w:val="22"/>
          <w:szCs w:val="22"/>
        </w:rPr>
        <w:t>] tarihinde yürürlüğe girecek ve</w:t>
      </w:r>
      <w:r w:rsidR="00195CDA">
        <w:rPr>
          <w:rFonts w:ascii="Garamond" w:hAnsi="Garamond"/>
          <w:sz w:val="22"/>
          <w:szCs w:val="22"/>
        </w:rPr>
        <w:t xml:space="preserve"> ekli Teknik </w:t>
      </w:r>
      <w:proofErr w:type="spellStart"/>
      <w:r w:rsidR="00195CDA">
        <w:rPr>
          <w:rFonts w:ascii="Garamond" w:hAnsi="Garamond"/>
          <w:sz w:val="22"/>
          <w:szCs w:val="22"/>
        </w:rPr>
        <w:t>Şartname’de</w:t>
      </w:r>
      <w:proofErr w:type="spellEnd"/>
      <w:r w:rsidR="00195CDA">
        <w:rPr>
          <w:rFonts w:ascii="Garamond" w:hAnsi="Garamond"/>
          <w:sz w:val="22"/>
          <w:szCs w:val="22"/>
        </w:rPr>
        <w:t xml:space="preserve"> yer alan ürünlerin</w:t>
      </w:r>
      <w:r w:rsidR="008F752D">
        <w:rPr>
          <w:rFonts w:ascii="Garamond" w:hAnsi="Garamond"/>
          <w:sz w:val="22"/>
          <w:szCs w:val="22"/>
        </w:rPr>
        <w:t xml:space="preserve"> tam ve eksiksiz olarak </w:t>
      </w:r>
      <w:proofErr w:type="spellStart"/>
      <w:r w:rsidR="008F752D">
        <w:rPr>
          <w:rFonts w:ascii="Garamond" w:hAnsi="Garamond"/>
          <w:sz w:val="22"/>
          <w:szCs w:val="22"/>
        </w:rPr>
        <w:t>BİLGİ’ye</w:t>
      </w:r>
      <w:proofErr w:type="spellEnd"/>
      <w:r w:rsidR="00195CDA">
        <w:rPr>
          <w:rFonts w:ascii="Garamond" w:hAnsi="Garamond"/>
          <w:sz w:val="22"/>
          <w:szCs w:val="22"/>
        </w:rPr>
        <w:t xml:space="preserve"> teslim edilmesi ile kendiliğinden sona erecektir. </w:t>
      </w:r>
    </w:p>
    <w:p w14:paraId="2E8B8413" w14:textId="1E259C8B" w:rsidR="00BB3750" w:rsidRDefault="009E51EB" w:rsidP="00262615">
      <w:pPr>
        <w:ind w:left="540" w:hanging="540"/>
        <w:jc w:val="both"/>
        <w:rPr>
          <w:rFonts w:ascii="Garamond" w:hAnsi="Garamond"/>
          <w:sz w:val="22"/>
          <w:szCs w:val="22"/>
        </w:rPr>
      </w:pPr>
      <w:r w:rsidRPr="009E51EB">
        <w:rPr>
          <w:rFonts w:ascii="Garamond" w:hAnsi="Garamond"/>
          <w:sz w:val="22"/>
          <w:szCs w:val="22"/>
        </w:rPr>
        <w:t xml:space="preserve"> </w:t>
      </w:r>
    </w:p>
    <w:p w14:paraId="39568BEB" w14:textId="508E8CC6" w:rsidR="00262615" w:rsidRPr="00F51470" w:rsidRDefault="00BB3750" w:rsidP="00262615">
      <w:pPr>
        <w:ind w:left="540" w:hanging="540"/>
        <w:jc w:val="both"/>
        <w:rPr>
          <w:rFonts w:ascii="Garamond" w:hAnsi="Garamond"/>
          <w:b/>
          <w:sz w:val="22"/>
          <w:szCs w:val="22"/>
        </w:rPr>
      </w:pPr>
      <w:r w:rsidRPr="00BB3750">
        <w:rPr>
          <w:rFonts w:ascii="Garamond" w:hAnsi="Garamond"/>
          <w:b/>
          <w:sz w:val="22"/>
          <w:szCs w:val="22"/>
        </w:rPr>
        <w:t>3.</w:t>
      </w:r>
      <w:r w:rsidR="009F564D">
        <w:rPr>
          <w:rFonts w:ascii="Garamond" w:hAnsi="Garamond"/>
          <w:b/>
          <w:sz w:val="22"/>
          <w:szCs w:val="22"/>
        </w:rPr>
        <w:t>2</w:t>
      </w:r>
      <w:r w:rsidRPr="00BB3750">
        <w:rPr>
          <w:rFonts w:ascii="Garamond" w:hAnsi="Garamond"/>
          <w:b/>
          <w:sz w:val="22"/>
          <w:szCs w:val="22"/>
        </w:rPr>
        <w:t>.</w:t>
      </w:r>
      <w:r w:rsidRPr="00BB3750">
        <w:rPr>
          <w:rFonts w:ascii="Garamond" w:hAnsi="Garamond"/>
          <w:b/>
          <w:sz w:val="22"/>
          <w:szCs w:val="22"/>
        </w:rPr>
        <w:tab/>
      </w:r>
      <w:r w:rsidR="00262615" w:rsidRPr="00F51470">
        <w:rPr>
          <w:rFonts w:ascii="Garamond" w:hAnsi="Garamond"/>
          <w:sz w:val="22"/>
          <w:szCs w:val="22"/>
        </w:rPr>
        <w:t xml:space="preserve">BİLGİ sözleşme süresi içinde herhangi bir tarihte, 1 (bir) </w:t>
      </w:r>
      <w:r w:rsidR="00EB08AA">
        <w:rPr>
          <w:rFonts w:ascii="Garamond" w:hAnsi="Garamond"/>
          <w:sz w:val="22"/>
          <w:szCs w:val="22"/>
        </w:rPr>
        <w:t>hafta</w:t>
      </w:r>
      <w:r w:rsidR="00262615" w:rsidRPr="00F51470">
        <w:rPr>
          <w:rFonts w:ascii="Garamond" w:hAnsi="Garamond"/>
          <w:sz w:val="22"/>
          <w:szCs w:val="22"/>
        </w:rPr>
        <w:t xml:space="preserve"> önceden FİRMA’ya yazılı bildirimde bulunmak suretiyle ve herhangi bir tazminat ödemeksizin sözleşmeyi feshedebilir. </w:t>
      </w:r>
      <w:r w:rsidR="000968ED" w:rsidRPr="00F51470">
        <w:rPr>
          <w:rFonts w:ascii="Garamond" w:hAnsi="Garamond"/>
          <w:sz w:val="22"/>
          <w:szCs w:val="22"/>
        </w:rPr>
        <w:t xml:space="preserve">Taraflar işbu sözleşmenin süresinden önce feshedilmesi halinde, fesih tarihi itibariyle verilmemiş hizmetler için ödeme iadesi yapılacağını bilmekte ve kabul etmektedir. </w:t>
      </w:r>
    </w:p>
    <w:p w14:paraId="484286FE" w14:textId="77777777" w:rsidR="006F1CC9" w:rsidRPr="00F51470" w:rsidRDefault="006F1CC9" w:rsidP="00262615">
      <w:pPr>
        <w:ind w:left="540" w:hanging="540"/>
        <w:jc w:val="both"/>
        <w:rPr>
          <w:rFonts w:ascii="Garamond" w:hAnsi="Garamond"/>
          <w:b/>
          <w:sz w:val="22"/>
          <w:szCs w:val="22"/>
        </w:rPr>
      </w:pPr>
    </w:p>
    <w:p w14:paraId="3B41A932" w14:textId="3958031D" w:rsidR="006F1CC9" w:rsidRPr="00F51470" w:rsidRDefault="006F1CC9" w:rsidP="00262615">
      <w:pPr>
        <w:ind w:left="540" w:hanging="540"/>
        <w:jc w:val="both"/>
        <w:rPr>
          <w:rFonts w:ascii="Garamond" w:hAnsi="Garamond"/>
          <w:sz w:val="22"/>
          <w:szCs w:val="22"/>
        </w:rPr>
      </w:pPr>
      <w:r w:rsidRPr="00822A74">
        <w:rPr>
          <w:rFonts w:ascii="Garamond" w:hAnsi="Garamond"/>
          <w:b/>
          <w:sz w:val="22"/>
          <w:szCs w:val="22"/>
        </w:rPr>
        <w:t>3.</w:t>
      </w:r>
      <w:r w:rsidR="009F564D">
        <w:rPr>
          <w:rFonts w:ascii="Garamond" w:hAnsi="Garamond"/>
          <w:b/>
          <w:sz w:val="22"/>
          <w:szCs w:val="22"/>
        </w:rPr>
        <w:t>3</w:t>
      </w:r>
      <w:r w:rsidRPr="00822A74">
        <w:rPr>
          <w:rFonts w:ascii="Garamond" w:hAnsi="Garamond"/>
          <w:b/>
          <w:sz w:val="22"/>
          <w:szCs w:val="22"/>
        </w:rPr>
        <w:t>.</w:t>
      </w:r>
      <w:r w:rsidRPr="00822A74">
        <w:rPr>
          <w:rFonts w:ascii="Garamond" w:hAnsi="Garamond"/>
          <w:b/>
          <w:sz w:val="22"/>
          <w:szCs w:val="22"/>
        </w:rPr>
        <w:tab/>
      </w:r>
      <w:r w:rsidRPr="00822A74">
        <w:rPr>
          <w:rFonts w:ascii="Garamond" w:hAnsi="Garamond"/>
          <w:sz w:val="22"/>
          <w:szCs w:val="22"/>
        </w:rPr>
        <w:t>FİRMA</w:t>
      </w:r>
      <w:r w:rsidR="009054BF" w:rsidRPr="00822A74">
        <w:rPr>
          <w:rFonts w:ascii="Garamond" w:hAnsi="Garamond"/>
          <w:sz w:val="22"/>
          <w:szCs w:val="22"/>
        </w:rPr>
        <w:t>,</w:t>
      </w:r>
      <w:r w:rsidRPr="00822A74">
        <w:rPr>
          <w:rFonts w:ascii="Garamond" w:hAnsi="Garamond"/>
          <w:sz w:val="22"/>
          <w:szCs w:val="22"/>
        </w:rPr>
        <w:t xml:space="preserve"> işbu sözleşmeyi herhangi bir sebeple tek taraflı olarak süresinden önce </w:t>
      </w:r>
      <w:r w:rsidR="0058788F" w:rsidRPr="00822A74">
        <w:rPr>
          <w:rFonts w:ascii="Garamond" w:hAnsi="Garamond"/>
          <w:sz w:val="22"/>
          <w:szCs w:val="22"/>
        </w:rPr>
        <w:t xml:space="preserve">feshedemez. </w:t>
      </w:r>
      <w:proofErr w:type="spellStart"/>
      <w:r w:rsidR="0058788F" w:rsidRPr="00822A74">
        <w:rPr>
          <w:rFonts w:ascii="Garamond" w:hAnsi="Garamond"/>
          <w:sz w:val="22"/>
          <w:szCs w:val="22"/>
        </w:rPr>
        <w:t>F</w:t>
      </w:r>
      <w:r w:rsidR="003E292C">
        <w:rPr>
          <w:rFonts w:ascii="Garamond" w:hAnsi="Garamond"/>
          <w:sz w:val="22"/>
          <w:szCs w:val="22"/>
        </w:rPr>
        <w:t>İRMA’</w:t>
      </w:r>
      <w:r w:rsidR="0058788F" w:rsidRPr="00822A74">
        <w:rPr>
          <w:rFonts w:ascii="Garamond" w:hAnsi="Garamond"/>
          <w:sz w:val="22"/>
          <w:szCs w:val="22"/>
        </w:rPr>
        <w:t>nın</w:t>
      </w:r>
      <w:proofErr w:type="spellEnd"/>
      <w:r w:rsidR="0058788F" w:rsidRPr="00822A74">
        <w:rPr>
          <w:rFonts w:ascii="Garamond" w:hAnsi="Garamond"/>
          <w:sz w:val="22"/>
          <w:szCs w:val="22"/>
        </w:rPr>
        <w:t xml:space="preserve"> işbu maddeye aykırı olarak sözleşmeyi feshi </w:t>
      </w:r>
      <w:r w:rsidR="006F7354" w:rsidRPr="00822A74">
        <w:rPr>
          <w:rFonts w:ascii="Garamond" w:hAnsi="Garamond"/>
          <w:sz w:val="22"/>
          <w:szCs w:val="22"/>
        </w:rPr>
        <w:t>halinde</w:t>
      </w:r>
      <w:r w:rsidRPr="00822A74">
        <w:rPr>
          <w:rFonts w:ascii="Garamond" w:hAnsi="Garamond"/>
          <w:sz w:val="22"/>
          <w:szCs w:val="22"/>
        </w:rPr>
        <w:t xml:space="preserve"> veya sözleşme FİRMA tarafında feshedilmes</w:t>
      </w:r>
      <w:r w:rsidR="00AB1AFD" w:rsidRPr="00822A74">
        <w:rPr>
          <w:rFonts w:ascii="Garamond" w:hAnsi="Garamond"/>
          <w:sz w:val="22"/>
          <w:szCs w:val="22"/>
        </w:rPr>
        <w:t>e</w:t>
      </w:r>
      <w:r w:rsidRPr="00822A74">
        <w:rPr>
          <w:rFonts w:ascii="Garamond" w:hAnsi="Garamond"/>
          <w:sz w:val="22"/>
          <w:szCs w:val="22"/>
        </w:rPr>
        <w:t xml:space="preserve"> dahi </w:t>
      </w:r>
      <w:r w:rsidR="003C51A2" w:rsidRPr="00822A74">
        <w:rPr>
          <w:rFonts w:ascii="Garamond" w:hAnsi="Garamond"/>
          <w:sz w:val="22"/>
          <w:szCs w:val="22"/>
        </w:rPr>
        <w:t xml:space="preserve">hizmeti </w:t>
      </w:r>
      <w:r w:rsidRPr="00822A74">
        <w:rPr>
          <w:rFonts w:ascii="Garamond" w:hAnsi="Garamond"/>
          <w:sz w:val="22"/>
          <w:szCs w:val="22"/>
        </w:rPr>
        <w:t xml:space="preserve">durdurması halinde </w:t>
      </w:r>
      <w:r w:rsidR="0058788F" w:rsidRPr="00822A74">
        <w:rPr>
          <w:rFonts w:ascii="Garamond" w:hAnsi="Garamond"/>
          <w:sz w:val="22"/>
          <w:szCs w:val="22"/>
        </w:rPr>
        <w:t>FİRMA</w:t>
      </w:r>
      <w:r w:rsidR="009054BF" w:rsidRPr="00822A74">
        <w:rPr>
          <w:rFonts w:ascii="Garamond" w:hAnsi="Garamond"/>
          <w:sz w:val="22"/>
          <w:szCs w:val="22"/>
        </w:rPr>
        <w:t>;</w:t>
      </w:r>
      <w:r w:rsidR="0058788F" w:rsidRPr="00822A74">
        <w:rPr>
          <w:rFonts w:ascii="Garamond" w:hAnsi="Garamond"/>
          <w:sz w:val="22"/>
          <w:szCs w:val="22"/>
        </w:rPr>
        <w:t xml:space="preserve"> işbu sözleşmede yer alan ifaya ek cezai şartı ödemek</w:t>
      </w:r>
      <w:r w:rsidR="005E6CF3" w:rsidRPr="00822A74">
        <w:rPr>
          <w:rFonts w:ascii="Garamond" w:hAnsi="Garamond"/>
          <w:sz w:val="22"/>
          <w:szCs w:val="22"/>
        </w:rPr>
        <w:t xml:space="preserve"> ve</w:t>
      </w:r>
      <w:r w:rsidR="0058788F" w:rsidRPr="00822A74">
        <w:rPr>
          <w:rFonts w:ascii="Garamond" w:hAnsi="Garamond"/>
          <w:sz w:val="22"/>
          <w:szCs w:val="22"/>
        </w:rPr>
        <w:t xml:space="preserve"> </w:t>
      </w:r>
      <w:r w:rsidR="005E6CF3" w:rsidRPr="00822A74">
        <w:rPr>
          <w:rFonts w:ascii="Garamond" w:hAnsi="Garamond"/>
          <w:sz w:val="22"/>
          <w:szCs w:val="22"/>
        </w:rPr>
        <w:t xml:space="preserve">BİLGİ’nin </w:t>
      </w:r>
      <w:r w:rsidR="009054BF" w:rsidRPr="00822A74">
        <w:rPr>
          <w:rFonts w:ascii="Garamond" w:hAnsi="Garamond"/>
          <w:sz w:val="22"/>
          <w:szCs w:val="22"/>
        </w:rPr>
        <w:t>en uygun fiyat garantisi aramaksızın</w:t>
      </w:r>
      <w:r w:rsidR="005E6CF3" w:rsidRPr="00822A74">
        <w:rPr>
          <w:rFonts w:ascii="Garamond" w:hAnsi="Garamond"/>
          <w:sz w:val="22"/>
          <w:szCs w:val="22"/>
        </w:rPr>
        <w:t xml:space="preserve"> </w:t>
      </w:r>
      <w:r w:rsidR="003E292C" w:rsidRPr="003E292C">
        <w:rPr>
          <w:rFonts w:ascii="Garamond" w:hAnsi="Garamond"/>
          <w:sz w:val="22"/>
          <w:szCs w:val="22"/>
        </w:rPr>
        <w:t xml:space="preserve">hizmeti </w:t>
      </w:r>
      <w:proofErr w:type="spellStart"/>
      <w:r w:rsidR="009054BF" w:rsidRPr="00822A74">
        <w:rPr>
          <w:rFonts w:ascii="Garamond" w:hAnsi="Garamond"/>
          <w:sz w:val="22"/>
          <w:szCs w:val="22"/>
        </w:rPr>
        <w:t>FİRMA’dan</w:t>
      </w:r>
      <w:proofErr w:type="spellEnd"/>
      <w:r w:rsidR="009054BF" w:rsidRPr="00822A74">
        <w:rPr>
          <w:rFonts w:ascii="Garamond" w:hAnsi="Garamond"/>
          <w:sz w:val="22"/>
          <w:szCs w:val="22"/>
        </w:rPr>
        <w:t xml:space="preserve"> veya üçüncü </w:t>
      </w:r>
      <w:r w:rsidR="00F21D32" w:rsidRPr="00822A74">
        <w:rPr>
          <w:rFonts w:ascii="Garamond" w:hAnsi="Garamond"/>
          <w:sz w:val="22"/>
          <w:szCs w:val="22"/>
        </w:rPr>
        <w:t xml:space="preserve">bir </w:t>
      </w:r>
      <w:r w:rsidR="009054BF" w:rsidRPr="00822A74">
        <w:rPr>
          <w:rFonts w:ascii="Garamond" w:hAnsi="Garamond"/>
          <w:sz w:val="22"/>
          <w:szCs w:val="22"/>
        </w:rPr>
        <w:t>kişiden yeniden alabilmesi için gerekli maliyet</w:t>
      </w:r>
      <w:r w:rsidR="00F21D32" w:rsidRPr="00822A74">
        <w:rPr>
          <w:rFonts w:ascii="Garamond" w:hAnsi="Garamond"/>
          <w:sz w:val="22"/>
          <w:szCs w:val="22"/>
        </w:rPr>
        <w:t>i</w:t>
      </w:r>
      <w:r w:rsidR="009054BF" w:rsidRPr="00822A74">
        <w:rPr>
          <w:rFonts w:ascii="Garamond" w:hAnsi="Garamond"/>
          <w:sz w:val="22"/>
          <w:szCs w:val="22"/>
        </w:rPr>
        <w:t xml:space="preserve"> </w:t>
      </w:r>
      <w:r w:rsidR="005E6CF3" w:rsidRPr="00822A74">
        <w:rPr>
          <w:rFonts w:ascii="Garamond" w:hAnsi="Garamond"/>
          <w:sz w:val="22"/>
          <w:szCs w:val="22"/>
        </w:rPr>
        <w:t xml:space="preserve">dahil </w:t>
      </w:r>
      <w:r w:rsidR="00F21D32" w:rsidRPr="00822A74">
        <w:rPr>
          <w:rFonts w:ascii="Garamond" w:hAnsi="Garamond"/>
          <w:sz w:val="22"/>
          <w:szCs w:val="22"/>
        </w:rPr>
        <w:t xml:space="preserve">olmak üzere </w:t>
      </w:r>
      <w:r w:rsidR="005E6CF3" w:rsidRPr="00822A74">
        <w:rPr>
          <w:rFonts w:ascii="Garamond" w:hAnsi="Garamond"/>
          <w:sz w:val="22"/>
          <w:szCs w:val="22"/>
        </w:rPr>
        <w:t>tüm</w:t>
      </w:r>
      <w:r w:rsidR="0058788F" w:rsidRPr="00822A74">
        <w:rPr>
          <w:rFonts w:ascii="Garamond" w:hAnsi="Garamond"/>
          <w:sz w:val="22"/>
          <w:szCs w:val="22"/>
        </w:rPr>
        <w:t xml:space="preserve"> zararlarını</w:t>
      </w:r>
      <w:r w:rsidR="009054BF" w:rsidRPr="00822A74">
        <w:rPr>
          <w:rFonts w:ascii="Garamond" w:hAnsi="Garamond"/>
          <w:sz w:val="22"/>
          <w:szCs w:val="22"/>
        </w:rPr>
        <w:t xml:space="preserve"> karşılamak</w:t>
      </w:r>
      <w:r w:rsidR="005E6CF3" w:rsidRPr="00822A74">
        <w:rPr>
          <w:rFonts w:ascii="Garamond" w:hAnsi="Garamond"/>
          <w:sz w:val="22"/>
          <w:szCs w:val="22"/>
        </w:rPr>
        <w:t xml:space="preserve"> zorundadır.</w:t>
      </w:r>
      <w:r w:rsidR="0058788F" w:rsidRPr="00822A74">
        <w:rPr>
          <w:rFonts w:ascii="Garamond" w:hAnsi="Garamond"/>
          <w:sz w:val="22"/>
          <w:szCs w:val="22"/>
        </w:rPr>
        <w:t xml:space="preserve"> </w:t>
      </w:r>
      <w:r w:rsidR="005E6CF3" w:rsidRPr="00822A74">
        <w:rPr>
          <w:rFonts w:ascii="Garamond" w:hAnsi="Garamond"/>
          <w:sz w:val="22"/>
          <w:szCs w:val="22"/>
        </w:rPr>
        <w:t>A</w:t>
      </w:r>
      <w:r w:rsidR="0058788F" w:rsidRPr="00822A74">
        <w:rPr>
          <w:rFonts w:ascii="Garamond" w:hAnsi="Garamond"/>
          <w:sz w:val="22"/>
          <w:szCs w:val="22"/>
        </w:rPr>
        <w:t xml:space="preserve">yrıca </w:t>
      </w:r>
      <w:r w:rsidRPr="00822A74">
        <w:rPr>
          <w:rFonts w:ascii="Garamond" w:hAnsi="Garamond"/>
          <w:sz w:val="22"/>
          <w:szCs w:val="22"/>
        </w:rPr>
        <w:t>BİLGİ</w:t>
      </w:r>
      <w:r w:rsidR="006F7354" w:rsidRPr="00822A74">
        <w:rPr>
          <w:rFonts w:ascii="Garamond" w:hAnsi="Garamond"/>
          <w:sz w:val="22"/>
          <w:szCs w:val="22"/>
        </w:rPr>
        <w:t>,</w:t>
      </w:r>
      <w:r w:rsidRPr="00822A74">
        <w:rPr>
          <w:rFonts w:ascii="Garamond" w:hAnsi="Garamond"/>
          <w:sz w:val="22"/>
          <w:szCs w:val="22"/>
        </w:rPr>
        <w:t xml:space="preserve"> fesih/durdurma tarihinden itibaren sözleşmenin kalan süresi için kıstelyevm hesabı ile FİRMA’ya iade fatura kesebilecek olup FİRMA bunu faturanın tebliğini takip eden 10 (on) gün içerisinde BİLGİ’nin bildireceği banka hesabına ödemekle yükümlü olduğunu bilmekte ve kabul etmektedir.</w:t>
      </w:r>
    </w:p>
    <w:p w14:paraId="6104C4B8" w14:textId="77777777" w:rsidR="00865945" w:rsidRPr="00F51470" w:rsidRDefault="00865945" w:rsidP="00865945">
      <w:pPr>
        <w:jc w:val="both"/>
        <w:rPr>
          <w:rFonts w:ascii="Garamond" w:hAnsi="Garamond"/>
          <w:sz w:val="22"/>
          <w:szCs w:val="22"/>
        </w:rPr>
      </w:pPr>
    </w:p>
    <w:p w14:paraId="0EFBB3B8" w14:textId="374F0521" w:rsidR="00B63E55" w:rsidRPr="00F51470" w:rsidRDefault="00865945" w:rsidP="00B63E55">
      <w:pPr>
        <w:ind w:left="540" w:hanging="540"/>
        <w:jc w:val="both"/>
        <w:rPr>
          <w:rFonts w:ascii="Garamond" w:hAnsi="Garamond"/>
          <w:sz w:val="22"/>
          <w:szCs w:val="22"/>
        </w:rPr>
      </w:pPr>
      <w:r w:rsidRPr="00F51470">
        <w:rPr>
          <w:rFonts w:ascii="Garamond" w:hAnsi="Garamond"/>
          <w:b/>
          <w:sz w:val="22"/>
          <w:szCs w:val="22"/>
        </w:rPr>
        <w:t>3.</w:t>
      </w:r>
      <w:r w:rsidR="009F564D">
        <w:rPr>
          <w:rFonts w:ascii="Garamond" w:hAnsi="Garamond"/>
          <w:b/>
          <w:sz w:val="22"/>
          <w:szCs w:val="22"/>
        </w:rPr>
        <w:t>4</w:t>
      </w:r>
      <w:r w:rsidRPr="00F51470">
        <w:rPr>
          <w:rFonts w:ascii="Garamond" w:hAnsi="Garamond"/>
          <w:b/>
          <w:sz w:val="22"/>
          <w:szCs w:val="22"/>
        </w:rPr>
        <w:t>.</w:t>
      </w:r>
      <w:r w:rsidRPr="00F51470">
        <w:rPr>
          <w:rFonts w:ascii="Garamond" w:hAnsi="Garamond"/>
          <w:b/>
          <w:sz w:val="22"/>
          <w:szCs w:val="22"/>
        </w:rPr>
        <w:tab/>
      </w:r>
      <w:r w:rsidRPr="00F51470">
        <w:rPr>
          <w:rFonts w:ascii="Garamond" w:hAnsi="Garamond"/>
          <w:sz w:val="22"/>
          <w:szCs w:val="22"/>
        </w:rPr>
        <w:t>Hizmetin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92A4A65" w14:textId="77777777" w:rsidR="00865945" w:rsidRPr="00F51470" w:rsidRDefault="00865945" w:rsidP="00865945">
      <w:pPr>
        <w:jc w:val="both"/>
        <w:outlineLvl w:val="0"/>
        <w:rPr>
          <w:rFonts w:ascii="Garamond" w:hAnsi="Garamond"/>
          <w:b/>
          <w:sz w:val="22"/>
          <w:szCs w:val="22"/>
        </w:rPr>
      </w:pPr>
    </w:p>
    <w:p w14:paraId="2094AA86" w14:textId="6D8B0F35" w:rsidR="00C73ADE" w:rsidRPr="00952F59" w:rsidRDefault="00865945" w:rsidP="00952F59">
      <w:pPr>
        <w:numPr>
          <w:ilvl w:val="0"/>
          <w:numId w:val="8"/>
        </w:numPr>
        <w:ind w:left="360"/>
        <w:jc w:val="both"/>
        <w:outlineLvl w:val="0"/>
        <w:rPr>
          <w:rFonts w:ascii="Garamond" w:hAnsi="Garamond"/>
          <w:b/>
          <w:sz w:val="22"/>
          <w:szCs w:val="22"/>
        </w:rPr>
      </w:pPr>
      <w:r w:rsidRPr="00F51470">
        <w:rPr>
          <w:rFonts w:ascii="Garamond" w:hAnsi="Garamond"/>
          <w:b/>
          <w:sz w:val="22"/>
          <w:szCs w:val="22"/>
        </w:rPr>
        <w:t>FİRMANIN HAK VE YÜKÜMLÜLÜKLERİ</w:t>
      </w:r>
    </w:p>
    <w:p w14:paraId="01B89D42" w14:textId="77777777" w:rsidR="006002F3" w:rsidRDefault="006002F3" w:rsidP="006002F3">
      <w:pPr>
        <w:ind w:left="630"/>
        <w:jc w:val="both"/>
        <w:rPr>
          <w:rFonts w:ascii="Garamond" w:hAnsi="Garamond"/>
          <w:sz w:val="22"/>
          <w:szCs w:val="22"/>
        </w:rPr>
      </w:pPr>
    </w:p>
    <w:p w14:paraId="5F4D06EB" w14:textId="474416EB" w:rsidR="00625A8A" w:rsidRDefault="00FA6C41" w:rsidP="009F564D">
      <w:pPr>
        <w:numPr>
          <w:ilvl w:val="0"/>
          <w:numId w:val="1"/>
        </w:numPr>
        <w:ind w:left="567" w:hanging="567"/>
        <w:jc w:val="both"/>
        <w:rPr>
          <w:rFonts w:ascii="Garamond" w:hAnsi="Garamond"/>
          <w:sz w:val="22"/>
          <w:szCs w:val="22"/>
        </w:rPr>
      </w:pPr>
      <w:r w:rsidRPr="00E71173">
        <w:rPr>
          <w:rFonts w:ascii="Garamond" w:hAnsi="Garamond"/>
          <w:sz w:val="22"/>
          <w:szCs w:val="22"/>
        </w:rPr>
        <w:t xml:space="preserve">FİRMA, </w:t>
      </w:r>
      <w:r w:rsidR="00625A8A">
        <w:rPr>
          <w:rFonts w:ascii="Garamond" w:hAnsi="Garamond"/>
          <w:sz w:val="22"/>
          <w:szCs w:val="22"/>
        </w:rPr>
        <w:t xml:space="preserve">aşağıda belirtilen ürünleri sipariş tarihinden itibaren 2 (iki) hafta içerisinde tam ve eksiksiz olarak </w:t>
      </w:r>
      <w:proofErr w:type="spellStart"/>
      <w:r w:rsidR="00625A8A">
        <w:rPr>
          <w:rFonts w:ascii="Garamond" w:hAnsi="Garamond"/>
          <w:sz w:val="22"/>
          <w:szCs w:val="22"/>
        </w:rPr>
        <w:t>BİLGİ</w:t>
      </w:r>
      <w:r w:rsidR="006D575B">
        <w:rPr>
          <w:rFonts w:ascii="Garamond" w:hAnsi="Garamond"/>
          <w:sz w:val="22"/>
          <w:szCs w:val="22"/>
        </w:rPr>
        <w:t>’ye</w:t>
      </w:r>
      <w:proofErr w:type="spellEnd"/>
      <w:r w:rsidR="006D575B">
        <w:rPr>
          <w:rFonts w:ascii="Garamond" w:hAnsi="Garamond"/>
          <w:sz w:val="22"/>
          <w:szCs w:val="22"/>
        </w:rPr>
        <w:t xml:space="preserve"> </w:t>
      </w:r>
      <w:r w:rsidR="00625A8A">
        <w:rPr>
          <w:rFonts w:ascii="Garamond" w:hAnsi="Garamond"/>
          <w:sz w:val="22"/>
          <w:szCs w:val="22"/>
        </w:rPr>
        <w:t xml:space="preserve">teslim edecektir: </w:t>
      </w:r>
    </w:p>
    <w:p w14:paraId="4CE11F48" w14:textId="77777777" w:rsidR="00625A8A" w:rsidRDefault="00625A8A" w:rsidP="00625A8A">
      <w:pPr>
        <w:ind w:left="630"/>
        <w:jc w:val="both"/>
        <w:rPr>
          <w:rFonts w:ascii="Garamond" w:hAnsi="Garamond"/>
          <w:sz w:val="22"/>
          <w:szCs w:val="22"/>
        </w:rPr>
      </w:pPr>
    </w:p>
    <w:p w14:paraId="5EFDC382" w14:textId="6D366869" w:rsidR="00625A8A" w:rsidRPr="00625A8A" w:rsidRDefault="00625A8A" w:rsidP="00625A8A">
      <w:pPr>
        <w:ind w:left="567"/>
        <w:jc w:val="both"/>
        <w:rPr>
          <w:rFonts w:ascii="Garamond" w:hAnsi="Garamond"/>
          <w:sz w:val="22"/>
          <w:szCs w:val="22"/>
        </w:rPr>
      </w:pPr>
      <w:r w:rsidRPr="00625A8A">
        <w:rPr>
          <w:rFonts w:ascii="Garamond" w:hAnsi="Garamond"/>
          <w:b/>
          <w:sz w:val="22"/>
          <w:szCs w:val="22"/>
        </w:rPr>
        <w:t>Kurşun Kalem</w:t>
      </w:r>
      <w:r>
        <w:rPr>
          <w:rFonts w:ascii="Garamond" w:hAnsi="Garamond"/>
          <w:b/>
          <w:sz w:val="22"/>
          <w:szCs w:val="22"/>
        </w:rPr>
        <w:t xml:space="preserve">: </w:t>
      </w:r>
      <w:r w:rsidRPr="00625A8A">
        <w:rPr>
          <w:rFonts w:ascii="Garamond" w:hAnsi="Garamond"/>
          <w:sz w:val="22"/>
          <w:szCs w:val="22"/>
        </w:rPr>
        <w:t>100.000 Adet</w:t>
      </w:r>
      <w:r>
        <w:rPr>
          <w:rFonts w:ascii="Garamond" w:hAnsi="Garamond"/>
          <w:sz w:val="22"/>
          <w:szCs w:val="22"/>
        </w:rPr>
        <w:t xml:space="preserve"> </w:t>
      </w:r>
      <w:r w:rsidR="00EA2FD4">
        <w:rPr>
          <w:rFonts w:ascii="Garamond" w:hAnsi="Garamond"/>
          <w:sz w:val="22"/>
          <w:szCs w:val="22"/>
        </w:rPr>
        <w:t>–</w:t>
      </w:r>
      <w:r>
        <w:rPr>
          <w:rFonts w:ascii="Garamond" w:hAnsi="Garamond"/>
          <w:sz w:val="22"/>
          <w:szCs w:val="22"/>
        </w:rPr>
        <w:t xml:space="preserve"> </w:t>
      </w:r>
      <w:r w:rsidR="00EA2FD4">
        <w:rPr>
          <w:rFonts w:ascii="Garamond" w:hAnsi="Garamond"/>
          <w:sz w:val="22"/>
          <w:szCs w:val="22"/>
        </w:rPr>
        <w:t xml:space="preserve">Yuvarlak, </w:t>
      </w:r>
      <w:r w:rsidRPr="00625A8A">
        <w:rPr>
          <w:rFonts w:ascii="Garamond" w:hAnsi="Garamond"/>
          <w:sz w:val="22"/>
          <w:szCs w:val="22"/>
        </w:rPr>
        <w:t xml:space="preserve">Özel Latalı Gövde Baskılı </w:t>
      </w:r>
      <w:r w:rsidR="00EA2FD4">
        <w:rPr>
          <w:rFonts w:ascii="Garamond" w:hAnsi="Garamond"/>
          <w:sz w:val="22"/>
          <w:szCs w:val="22"/>
        </w:rPr>
        <w:t xml:space="preserve">– </w:t>
      </w:r>
      <w:r w:rsidRPr="00625A8A">
        <w:rPr>
          <w:rFonts w:ascii="Garamond" w:hAnsi="Garamond"/>
          <w:sz w:val="22"/>
          <w:szCs w:val="22"/>
        </w:rPr>
        <w:t xml:space="preserve">Tek </w:t>
      </w:r>
      <w:proofErr w:type="gramStart"/>
      <w:r w:rsidRPr="00625A8A">
        <w:rPr>
          <w:rFonts w:ascii="Garamond" w:hAnsi="Garamond"/>
          <w:sz w:val="22"/>
          <w:szCs w:val="22"/>
        </w:rPr>
        <w:t>Renk(</w:t>
      </w:r>
      <w:proofErr w:type="gramEnd"/>
      <w:r w:rsidRPr="00625A8A">
        <w:rPr>
          <w:rFonts w:ascii="Garamond" w:hAnsi="Garamond"/>
          <w:sz w:val="22"/>
          <w:szCs w:val="22"/>
        </w:rPr>
        <w:t>Siyah) Çift Yön Baskı</w:t>
      </w:r>
    </w:p>
    <w:p w14:paraId="15130145" w14:textId="281A6432" w:rsidR="00625A8A" w:rsidRPr="00625A8A" w:rsidRDefault="00625A8A" w:rsidP="00625A8A">
      <w:pPr>
        <w:ind w:left="567"/>
        <w:jc w:val="both"/>
        <w:rPr>
          <w:rFonts w:ascii="Garamond" w:hAnsi="Garamond"/>
          <w:sz w:val="22"/>
          <w:szCs w:val="22"/>
        </w:rPr>
      </w:pPr>
      <w:r w:rsidRPr="00625A8A">
        <w:rPr>
          <w:rFonts w:ascii="Garamond" w:hAnsi="Garamond"/>
          <w:b/>
          <w:sz w:val="22"/>
          <w:szCs w:val="22"/>
        </w:rPr>
        <w:t>Kontenjan Föyü</w:t>
      </w:r>
      <w:r>
        <w:rPr>
          <w:rFonts w:ascii="Garamond" w:hAnsi="Garamond"/>
          <w:b/>
          <w:sz w:val="22"/>
          <w:szCs w:val="22"/>
        </w:rPr>
        <w:t xml:space="preserve">: </w:t>
      </w:r>
      <w:r w:rsidRPr="00625A8A">
        <w:rPr>
          <w:rFonts w:ascii="Garamond" w:hAnsi="Garamond"/>
          <w:sz w:val="22"/>
          <w:szCs w:val="22"/>
        </w:rPr>
        <w:t>Tasarımını BİLGİ’nin paylaşacağı</w:t>
      </w:r>
      <w:r w:rsidR="00EA2FD4">
        <w:rPr>
          <w:rFonts w:ascii="Garamond" w:hAnsi="Garamond"/>
          <w:sz w:val="22"/>
          <w:szCs w:val="22"/>
        </w:rPr>
        <w:t xml:space="preserve">; </w:t>
      </w:r>
      <w:r w:rsidR="00EA2FD4" w:rsidRPr="00625A8A">
        <w:rPr>
          <w:rFonts w:ascii="Garamond" w:hAnsi="Garamond"/>
          <w:sz w:val="22"/>
          <w:szCs w:val="22"/>
        </w:rPr>
        <w:t>80.000 Adet</w:t>
      </w:r>
      <w:r w:rsidR="00EA2FD4">
        <w:rPr>
          <w:rFonts w:ascii="Garamond" w:hAnsi="Garamond"/>
          <w:sz w:val="22"/>
          <w:szCs w:val="22"/>
        </w:rPr>
        <w:t xml:space="preserve"> – </w:t>
      </w:r>
      <w:r w:rsidRPr="00625A8A">
        <w:rPr>
          <w:rFonts w:ascii="Garamond" w:hAnsi="Garamond"/>
          <w:sz w:val="22"/>
          <w:szCs w:val="22"/>
        </w:rPr>
        <w:t>21x21cm</w:t>
      </w:r>
      <w:r>
        <w:rPr>
          <w:rFonts w:ascii="Garamond" w:hAnsi="Garamond"/>
          <w:sz w:val="22"/>
          <w:szCs w:val="22"/>
        </w:rPr>
        <w:t xml:space="preserve"> </w:t>
      </w:r>
      <w:r w:rsidR="00EA2FD4">
        <w:rPr>
          <w:rFonts w:ascii="Garamond" w:hAnsi="Garamond"/>
          <w:sz w:val="22"/>
          <w:szCs w:val="22"/>
        </w:rPr>
        <w:t xml:space="preserve">– </w:t>
      </w:r>
      <w:r w:rsidRPr="00625A8A">
        <w:rPr>
          <w:rFonts w:ascii="Garamond" w:hAnsi="Garamond"/>
          <w:sz w:val="22"/>
          <w:szCs w:val="22"/>
        </w:rPr>
        <w:t>12 Sayfa + Kapak</w:t>
      </w:r>
      <w:r>
        <w:rPr>
          <w:rFonts w:ascii="Garamond" w:hAnsi="Garamond"/>
          <w:sz w:val="22"/>
          <w:szCs w:val="22"/>
        </w:rPr>
        <w:t xml:space="preserve"> </w:t>
      </w:r>
      <w:r w:rsidR="00EA2FD4">
        <w:rPr>
          <w:rFonts w:ascii="Garamond" w:hAnsi="Garamond"/>
          <w:sz w:val="22"/>
          <w:szCs w:val="22"/>
        </w:rPr>
        <w:t xml:space="preserve">– </w:t>
      </w:r>
      <w:r w:rsidRPr="00625A8A">
        <w:rPr>
          <w:rFonts w:ascii="Garamond" w:hAnsi="Garamond"/>
          <w:sz w:val="22"/>
          <w:szCs w:val="22"/>
        </w:rPr>
        <w:t xml:space="preserve">İç; 135gr Mat Kuşe </w:t>
      </w:r>
      <w:r w:rsidR="006D575B" w:rsidRPr="00625A8A">
        <w:rPr>
          <w:rFonts w:ascii="Garamond" w:hAnsi="Garamond"/>
          <w:sz w:val="22"/>
          <w:szCs w:val="22"/>
        </w:rPr>
        <w:t>Kâğıt</w:t>
      </w:r>
      <w:r>
        <w:rPr>
          <w:rFonts w:ascii="Garamond" w:hAnsi="Garamond"/>
          <w:sz w:val="22"/>
          <w:szCs w:val="22"/>
        </w:rPr>
        <w:t xml:space="preserve"> </w:t>
      </w:r>
      <w:r w:rsidR="00EA2FD4">
        <w:rPr>
          <w:rFonts w:ascii="Garamond" w:hAnsi="Garamond"/>
          <w:sz w:val="22"/>
          <w:szCs w:val="22"/>
        </w:rPr>
        <w:t xml:space="preserve">– </w:t>
      </w:r>
      <w:r w:rsidRPr="00625A8A">
        <w:rPr>
          <w:rFonts w:ascii="Garamond" w:hAnsi="Garamond"/>
          <w:sz w:val="22"/>
          <w:szCs w:val="22"/>
        </w:rPr>
        <w:t xml:space="preserve">Kapak; 350gr Mat Kuşe </w:t>
      </w:r>
      <w:r w:rsidR="000B0700" w:rsidRPr="00625A8A">
        <w:rPr>
          <w:rFonts w:ascii="Garamond" w:hAnsi="Garamond"/>
          <w:sz w:val="22"/>
          <w:szCs w:val="22"/>
        </w:rPr>
        <w:t>Kâğıt</w:t>
      </w:r>
      <w:r w:rsidRPr="00625A8A">
        <w:rPr>
          <w:rFonts w:ascii="Garamond" w:hAnsi="Garamond"/>
          <w:sz w:val="22"/>
          <w:szCs w:val="22"/>
        </w:rPr>
        <w:t xml:space="preserve"> + Mat </w:t>
      </w:r>
      <w:proofErr w:type="spellStart"/>
      <w:r w:rsidRPr="00625A8A">
        <w:rPr>
          <w:rFonts w:ascii="Garamond" w:hAnsi="Garamond"/>
          <w:sz w:val="22"/>
          <w:szCs w:val="22"/>
        </w:rPr>
        <w:t>Selefon</w:t>
      </w:r>
      <w:proofErr w:type="spellEnd"/>
      <w:r w:rsidRPr="00625A8A">
        <w:rPr>
          <w:rFonts w:ascii="Garamond" w:hAnsi="Garamond"/>
          <w:sz w:val="22"/>
          <w:szCs w:val="22"/>
        </w:rPr>
        <w:t xml:space="preserve"> Kaplama</w:t>
      </w:r>
      <w:r>
        <w:rPr>
          <w:rFonts w:ascii="Garamond" w:hAnsi="Garamond"/>
          <w:sz w:val="22"/>
          <w:szCs w:val="22"/>
        </w:rPr>
        <w:t xml:space="preserve"> </w:t>
      </w:r>
      <w:r w:rsidR="00EA2FD4">
        <w:rPr>
          <w:rFonts w:ascii="Garamond" w:hAnsi="Garamond"/>
          <w:sz w:val="22"/>
          <w:szCs w:val="22"/>
        </w:rPr>
        <w:t xml:space="preserve">– </w:t>
      </w:r>
      <w:r w:rsidRPr="00625A8A">
        <w:rPr>
          <w:rFonts w:ascii="Garamond" w:hAnsi="Garamond"/>
          <w:sz w:val="22"/>
          <w:szCs w:val="22"/>
        </w:rPr>
        <w:t>Tek dikiş</w:t>
      </w:r>
    </w:p>
    <w:p w14:paraId="2A1AAE38" w14:textId="5820DB58" w:rsidR="00625A8A" w:rsidRDefault="00625A8A" w:rsidP="00625A8A">
      <w:pPr>
        <w:ind w:left="567"/>
        <w:jc w:val="both"/>
        <w:rPr>
          <w:rFonts w:ascii="Garamond" w:hAnsi="Garamond"/>
          <w:sz w:val="22"/>
          <w:szCs w:val="22"/>
        </w:rPr>
      </w:pPr>
      <w:r w:rsidRPr="00625A8A">
        <w:rPr>
          <w:rFonts w:ascii="Garamond" w:hAnsi="Garamond"/>
          <w:b/>
          <w:sz w:val="22"/>
          <w:szCs w:val="22"/>
        </w:rPr>
        <w:t>PVC Çanta</w:t>
      </w:r>
      <w:r>
        <w:rPr>
          <w:rFonts w:ascii="Garamond" w:hAnsi="Garamond"/>
          <w:b/>
          <w:sz w:val="22"/>
          <w:szCs w:val="22"/>
        </w:rPr>
        <w:t xml:space="preserve">: </w:t>
      </w:r>
      <w:r w:rsidRPr="00625A8A">
        <w:rPr>
          <w:rFonts w:ascii="Garamond" w:hAnsi="Garamond"/>
          <w:sz w:val="22"/>
          <w:szCs w:val="22"/>
        </w:rPr>
        <w:t>Tasarımını BİLGİ’nin paylaşacağı</w:t>
      </w:r>
      <w:r w:rsidR="00EA2FD4">
        <w:rPr>
          <w:rFonts w:ascii="Garamond" w:hAnsi="Garamond"/>
          <w:sz w:val="22"/>
          <w:szCs w:val="22"/>
        </w:rPr>
        <w:t>;</w:t>
      </w:r>
      <w:r>
        <w:rPr>
          <w:rFonts w:ascii="Garamond" w:hAnsi="Garamond"/>
          <w:sz w:val="22"/>
          <w:szCs w:val="22"/>
        </w:rPr>
        <w:t xml:space="preserve"> </w:t>
      </w:r>
      <w:r w:rsidR="00EA2FD4" w:rsidRPr="00625A8A">
        <w:rPr>
          <w:rFonts w:ascii="Garamond" w:hAnsi="Garamond"/>
          <w:sz w:val="22"/>
          <w:szCs w:val="22"/>
        </w:rPr>
        <w:t>80.000 Ade</w:t>
      </w:r>
      <w:r w:rsidR="00EA2FD4">
        <w:rPr>
          <w:rFonts w:ascii="Garamond" w:hAnsi="Garamond"/>
          <w:sz w:val="22"/>
          <w:szCs w:val="22"/>
        </w:rPr>
        <w:t xml:space="preserve">t – </w:t>
      </w:r>
      <w:r w:rsidRPr="00625A8A">
        <w:rPr>
          <w:rFonts w:ascii="Garamond" w:hAnsi="Garamond"/>
          <w:sz w:val="22"/>
          <w:szCs w:val="22"/>
        </w:rPr>
        <w:t>32,5 X 25 Cm Ebatlarında</w:t>
      </w:r>
      <w:r>
        <w:rPr>
          <w:rFonts w:ascii="Garamond" w:hAnsi="Garamond"/>
          <w:sz w:val="22"/>
          <w:szCs w:val="22"/>
        </w:rPr>
        <w:t xml:space="preserve"> </w:t>
      </w:r>
      <w:r w:rsidR="00EA2FD4">
        <w:rPr>
          <w:rFonts w:ascii="Garamond" w:hAnsi="Garamond"/>
          <w:sz w:val="22"/>
          <w:szCs w:val="22"/>
        </w:rPr>
        <w:t xml:space="preserve">– </w:t>
      </w:r>
      <w:r w:rsidRPr="00625A8A">
        <w:rPr>
          <w:rFonts w:ascii="Garamond" w:hAnsi="Garamond"/>
          <w:sz w:val="22"/>
          <w:szCs w:val="22"/>
        </w:rPr>
        <w:t>Tek Taraf 4 Renk Baskılı</w:t>
      </w:r>
      <w:r w:rsidR="00EA2FD4">
        <w:rPr>
          <w:rFonts w:ascii="Garamond" w:hAnsi="Garamond"/>
          <w:sz w:val="22"/>
          <w:szCs w:val="22"/>
        </w:rPr>
        <w:t xml:space="preserve"> – </w:t>
      </w:r>
      <w:r w:rsidRPr="00625A8A">
        <w:rPr>
          <w:rFonts w:ascii="Garamond" w:hAnsi="Garamond"/>
          <w:sz w:val="22"/>
          <w:szCs w:val="22"/>
        </w:rPr>
        <w:t>Kilitli Fermuarlı</w:t>
      </w:r>
      <w:r>
        <w:rPr>
          <w:rFonts w:ascii="Garamond" w:hAnsi="Garamond"/>
          <w:sz w:val="22"/>
          <w:szCs w:val="22"/>
        </w:rPr>
        <w:t xml:space="preserve"> </w:t>
      </w:r>
      <w:r w:rsidR="00EA2FD4">
        <w:rPr>
          <w:rFonts w:ascii="Garamond" w:hAnsi="Garamond"/>
          <w:sz w:val="22"/>
          <w:szCs w:val="22"/>
        </w:rPr>
        <w:t xml:space="preserve">– </w:t>
      </w:r>
      <w:r w:rsidRPr="00625A8A">
        <w:rPr>
          <w:rFonts w:ascii="Garamond" w:hAnsi="Garamond"/>
          <w:sz w:val="22"/>
          <w:szCs w:val="22"/>
        </w:rPr>
        <w:t xml:space="preserve">250 </w:t>
      </w:r>
      <w:proofErr w:type="spellStart"/>
      <w:r w:rsidRPr="00625A8A">
        <w:rPr>
          <w:rFonts w:ascii="Garamond" w:hAnsi="Garamond"/>
          <w:sz w:val="22"/>
          <w:szCs w:val="22"/>
        </w:rPr>
        <w:t>Micron</w:t>
      </w:r>
      <w:proofErr w:type="spellEnd"/>
      <w:r w:rsidRPr="00625A8A">
        <w:rPr>
          <w:rFonts w:ascii="Garamond" w:hAnsi="Garamond"/>
          <w:sz w:val="22"/>
          <w:szCs w:val="22"/>
        </w:rPr>
        <w:t xml:space="preserve"> Buzlu PVC</w:t>
      </w:r>
    </w:p>
    <w:p w14:paraId="2A9C1571" w14:textId="77777777" w:rsidR="00625A8A" w:rsidRDefault="00625A8A" w:rsidP="00625A8A">
      <w:pPr>
        <w:ind w:left="630"/>
        <w:jc w:val="both"/>
        <w:rPr>
          <w:rFonts w:ascii="Garamond" w:hAnsi="Garamond"/>
          <w:sz w:val="22"/>
          <w:szCs w:val="22"/>
        </w:rPr>
      </w:pPr>
    </w:p>
    <w:p w14:paraId="22759092" w14:textId="4739C7B3" w:rsidR="00486752" w:rsidRPr="00E71173" w:rsidRDefault="001A24F3" w:rsidP="0047421D">
      <w:pPr>
        <w:numPr>
          <w:ilvl w:val="0"/>
          <w:numId w:val="1"/>
        </w:numPr>
        <w:ind w:left="630" w:hanging="630"/>
        <w:jc w:val="both"/>
        <w:rPr>
          <w:rFonts w:ascii="Garamond" w:hAnsi="Garamond"/>
          <w:sz w:val="22"/>
          <w:szCs w:val="22"/>
        </w:rPr>
      </w:pPr>
      <w:r>
        <w:rPr>
          <w:rFonts w:ascii="Garamond" w:hAnsi="Garamond"/>
          <w:sz w:val="22"/>
          <w:szCs w:val="22"/>
        </w:rPr>
        <w:t>FİRMA tarafından</w:t>
      </w:r>
      <w:r w:rsidR="003477C0">
        <w:rPr>
          <w:rFonts w:ascii="Garamond" w:hAnsi="Garamond"/>
          <w:sz w:val="22"/>
          <w:szCs w:val="22"/>
        </w:rPr>
        <w:t>,</w:t>
      </w:r>
      <w:r>
        <w:rPr>
          <w:rFonts w:ascii="Garamond" w:hAnsi="Garamond"/>
          <w:sz w:val="22"/>
          <w:szCs w:val="22"/>
        </w:rPr>
        <w:t xml:space="preserve"> </w:t>
      </w:r>
      <w:r w:rsidR="00240F2D">
        <w:rPr>
          <w:rFonts w:ascii="Garamond" w:hAnsi="Garamond"/>
          <w:sz w:val="22"/>
          <w:szCs w:val="22"/>
        </w:rPr>
        <w:t>BİLGİ</w:t>
      </w:r>
      <w:r w:rsidR="009F564D">
        <w:rPr>
          <w:rFonts w:ascii="Garamond" w:hAnsi="Garamond"/>
          <w:sz w:val="22"/>
          <w:szCs w:val="22"/>
        </w:rPr>
        <w:t>’nin</w:t>
      </w:r>
      <w:r w:rsidR="006C2542">
        <w:rPr>
          <w:rFonts w:ascii="Garamond" w:hAnsi="Garamond"/>
          <w:sz w:val="22"/>
          <w:szCs w:val="22"/>
        </w:rPr>
        <w:t xml:space="preserve"> </w:t>
      </w:r>
      <w:r w:rsidR="009F564D">
        <w:rPr>
          <w:rFonts w:ascii="Garamond" w:hAnsi="Garamond"/>
          <w:sz w:val="22"/>
          <w:szCs w:val="22"/>
        </w:rPr>
        <w:t>belirttiği yer</w:t>
      </w:r>
      <w:r w:rsidR="00F64691">
        <w:rPr>
          <w:rFonts w:ascii="Garamond" w:hAnsi="Garamond"/>
          <w:sz w:val="22"/>
          <w:szCs w:val="22"/>
        </w:rPr>
        <w:t>e</w:t>
      </w:r>
      <w:r w:rsidR="009F564D">
        <w:rPr>
          <w:rFonts w:ascii="Garamond" w:hAnsi="Garamond"/>
          <w:sz w:val="22"/>
          <w:szCs w:val="22"/>
        </w:rPr>
        <w:t xml:space="preserve"> ve </w:t>
      </w:r>
      <w:r w:rsidR="00521734">
        <w:rPr>
          <w:rFonts w:ascii="Garamond" w:hAnsi="Garamond"/>
          <w:sz w:val="22"/>
          <w:szCs w:val="22"/>
        </w:rPr>
        <w:t xml:space="preserve">BİLGİ tarafından belirtilen </w:t>
      </w:r>
      <w:r w:rsidR="00F64691">
        <w:rPr>
          <w:rFonts w:ascii="Garamond" w:hAnsi="Garamond"/>
          <w:sz w:val="22"/>
          <w:szCs w:val="22"/>
        </w:rPr>
        <w:t xml:space="preserve">gün ve saatte </w:t>
      </w:r>
      <w:r w:rsidR="003477C0">
        <w:rPr>
          <w:rFonts w:ascii="Garamond" w:hAnsi="Garamond"/>
          <w:sz w:val="22"/>
          <w:szCs w:val="22"/>
        </w:rPr>
        <w:t xml:space="preserve">ürün teslimi </w:t>
      </w:r>
      <w:r w:rsidR="00240F2D">
        <w:rPr>
          <w:rFonts w:ascii="Garamond" w:hAnsi="Garamond"/>
          <w:sz w:val="22"/>
          <w:szCs w:val="22"/>
        </w:rPr>
        <w:t>yap</w:t>
      </w:r>
      <w:r w:rsidR="00776E8C">
        <w:rPr>
          <w:rFonts w:ascii="Garamond" w:hAnsi="Garamond"/>
          <w:sz w:val="22"/>
          <w:szCs w:val="22"/>
        </w:rPr>
        <w:t>ıl</w:t>
      </w:r>
      <w:r w:rsidR="00240F2D">
        <w:rPr>
          <w:rFonts w:ascii="Garamond" w:hAnsi="Garamond"/>
          <w:sz w:val="22"/>
          <w:szCs w:val="22"/>
        </w:rPr>
        <w:t>acaktır.</w:t>
      </w:r>
      <w:r w:rsidR="007A1AD7">
        <w:rPr>
          <w:rFonts w:ascii="Garamond" w:hAnsi="Garamond"/>
          <w:sz w:val="22"/>
          <w:szCs w:val="22"/>
        </w:rPr>
        <w:t xml:space="preserve"> </w:t>
      </w:r>
      <w:r w:rsidR="00240F2D">
        <w:rPr>
          <w:rFonts w:ascii="Garamond" w:hAnsi="Garamond"/>
          <w:sz w:val="22"/>
          <w:szCs w:val="22"/>
        </w:rPr>
        <w:t xml:space="preserve"> </w:t>
      </w:r>
    </w:p>
    <w:p w14:paraId="1338063B" w14:textId="77777777" w:rsidR="004D20BF" w:rsidRPr="00F51470" w:rsidRDefault="004D20BF" w:rsidP="00EA18CD">
      <w:pPr>
        <w:pStyle w:val="ListParagraph"/>
        <w:ind w:left="0"/>
        <w:rPr>
          <w:rFonts w:ascii="Garamond" w:hAnsi="Garamond"/>
          <w:sz w:val="22"/>
          <w:szCs w:val="22"/>
        </w:rPr>
      </w:pPr>
    </w:p>
    <w:p w14:paraId="1C1F6614" w14:textId="6A55BB76" w:rsidR="004E4F9E" w:rsidRDefault="00E601CF" w:rsidP="00795657">
      <w:pPr>
        <w:numPr>
          <w:ilvl w:val="0"/>
          <w:numId w:val="1"/>
        </w:numPr>
        <w:ind w:left="630" w:hanging="630"/>
        <w:jc w:val="both"/>
        <w:rPr>
          <w:rFonts w:ascii="Garamond" w:hAnsi="Garamond"/>
          <w:b/>
          <w:color w:val="FF0000"/>
          <w:sz w:val="22"/>
          <w:szCs w:val="22"/>
        </w:rPr>
      </w:pPr>
      <w:r w:rsidRPr="004648A0">
        <w:rPr>
          <w:rFonts w:ascii="Garamond" w:hAnsi="Garamond"/>
          <w:sz w:val="22"/>
          <w:szCs w:val="22"/>
        </w:rPr>
        <w:t>FİRMA, BİLGİ</w:t>
      </w:r>
      <w:r w:rsidR="00E840F0">
        <w:rPr>
          <w:rFonts w:ascii="Garamond" w:hAnsi="Garamond"/>
          <w:sz w:val="22"/>
          <w:szCs w:val="22"/>
        </w:rPr>
        <w:t>’nin</w:t>
      </w:r>
      <w:r w:rsidRPr="004648A0">
        <w:rPr>
          <w:rFonts w:ascii="Garamond" w:hAnsi="Garamond"/>
          <w:sz w:val="22"/>
          <w:szCs w:val="22"/>
        </w:rPr>
        <w:t xml:space="preserve"> ürün </w:t>
      </w:r>
      <w:r w:rsidR="00A3753C">
        <w:rPr>
          <w:rFonts w:ascii="Garamond" w:hAnsi="Garamond"/>
          <w:sz w:val="22"/>
          <w:szCs w:val="22"/>
        </w:rPr>
        <w:t xml:space="preserve">tür ve </w:t>
      </w:r>
      <w:r w:rsidRPr="004648A0">
        <w:rPr>
          <w:rFonts w:ascii="Garamond" w:hAnsi="Garamond"/>
          <w:sz w:val="22"/>
          <w:szCs w:val="22"/>
        </w:rPr>
        <w:t xml:space="preserve">adetlerinde değişiklik </w:t>
      </w:r>
      <w:r w:rsidR="00E840F0">
        <w:rPr>
          <w:rFonts w:ascii="Garamond" w:hAnsi="Garamond"/>
          <w:sz w:val="22"/>
          <w:szCs w:val="22"/>
        </w:rPr>
        <w:t>yapabileceğini</w:t>
      </w:r>
      <w:r w:rsidR="00D44913">
        <w:rPr>
          <w:rFonts w:ascii="Garamond" w:hAnsi="Garamond"/>
          <w:sz w:val="22"/>
          <w:szCs w:val="22"/>
        </w:rPr>
        <w:t>;</w:t>
      </w:r>
      <w:r w:rsidRPr="004648A0">
        <w:rPr>
          <w:rFonts w:ascii="Garamond" w:hAnsi="Garamond"/>
          <w:sz w:val="22"/>
          <w:szCs w:val="22"/>
        </w:rPr>
        <w:t xml:space="preserve"> </w:t>
      </w:r>
      <w:r w:rsidR="00D44913">
        <w:rPr>
          <w:rFonts w:ascii="Garamond" w:hAnsi="Garamond"/>
          <w:sz w:val="22"/>
          <w:szCs w:val="22"/>
        </w:rPr>
        <w:t xml:space="preserve">değişiklik halinde </w:t>
      </w:r>
      <w:r w:rsidRPr="004648A0">
        <w:rPr>
          <w:rFonts w:ascii="Garamond" w:hAnsi="Garamond"/>
          <w:sz w:val="22"/>
          <w:szCs w:val="22"/>
        </w:rPr>
        <w:t xml:space="preserve">BİLGİ tarafından belirtilen </w:t>
      </w:r>
      <w:r w:rsidR="005C7E54">
        <w:rPr>
          <w:rFonts w:ascii="Garamond" w:hAnsi="Garamond"/>
          <w:sz w:val="22"/>
          <w:szCs w:val="22"/>
        </w:rPr>
        <w:t xml:space="preserve">tür ve </w:t>
      </w:r>
      <w:r w:rsidRPr="004648A0">
        <w:rPr>
          <w:rFonts w:ascii="Garamond" w:hAnsi="Garamond"/>
          <w:sz w:val="22"/>
          <w:szCs w:val="22"/>
        </w:rPr>
        <w:t>adet</w:t>
      </w:r>
      <w:r w:rsidR="007A1AD7">
        <w:rPr>
          <w:rFonts w:ascii="Garamond" w:hAnsi="Garamond"/>
          <w:sz w:val="22"/>
          <w:szCs w:val="22"/>
        </w:rPr>
        <w:t>lerd</w:t>
      </w:r>
      <w:r w:rsidRPr="004648A0">
        <w:rPr>
          <w:rFonts w:ascii="Garamond" w:hAnsi="Garamond"/>
          <w:sz w:val="22"/>
          <w:szCs w:val="22"/>
        </w:rPr>
        <w:t xml:space="preserve">e ürün teslimi </w:t>
      </w:r>
      <w:r w:rsidR="00851A77">
        <w:rPr>
          <w:rFonts w:ascii="Garamond" w:hAnsi="Garamond"/>
          <w:sz w:val="22"/>
          <w:szCs w:val="22"/>
        </w:rPr>
        <w:t xml:space="preserve">yapacağını </w:t>
      </w:r>
      <w:r w:rsidRPr="004648A0">
        <w:rPr>
          <w:rFonts w:ascii="Garamond" w:hAnsi="Garamond"/>
          <w:sz w:val="22"/>
          <w:szCs w:val="22"/>
        </w:rPr>
        <w:t>kabul, beyan ve taahhüt eder.</w:t>
      </w:r>
      <w:r w:rsidR="00B63E55" w:rsidRPr="004648A0">
        <w:rPr>
          <w:rFonts w:ascii="Garamond" w:hAnsi="Garamond"/>
          <w:sz w:val="22"/>
          <w:szCs w:val="22"/>
        </w:rPr>
        <w:t xml:space="preserve"> </w:t>
      </w:r>
    </w:p>
    <w:p w14:paraId="643CB296" w14:textId="77777777" w:rsidR="004648A0" w:rsidRDefault="004648A0" w:rsidP="004648A0">
      <w:pPr>
        <w:pStyle w:val="ListParagraph"/>
        <w:rPr>
          <w:rFonts w:ascii="Garamond" w:hAnsi="Garamond"/>
          <w:b/>
          <w:color w:val="FF0000"/>
          <w:sz w:val="22"/>
          <w:szCs w:val="22"/>
        </w:rPr>
      </w:pPr>
    </w:p>
    <w:p w14:paraId="7D11A900" w14:textId="0D72506B" w:rsidR="007A1AD7" w:rsidRDefault="007A1AD7" w:rsidP="00FA4A03">
      <w:pPr>
        <w:numPr>
          <w:ilvl w:val="0"/>
          <w:numId w:val="1"/>
        </w:numPr>
        <w:ind w:left="567" w:hanging="567"/>
        <w:jc w:val="both"/>
        <w:rPr>
          <w:rFonts w:ascii="Garamond" w:hAnsi="Garamond"/>
          <w:sz w:val="22"/>
          <w:szCs w:val="22"/>
        </w:rPr>
      </w:pPr>
      <w:r>
        <w:rPr>
          <w:rFonts w:ascii="Garamond" w:hAnsi="Garamond"/>
          <w:sz w:val="22"/>
          <w:szCs w:val="22"/>
        </w:rPr>
        <w:lastRenderedPageBreak/>
        <w:t xml:space="preserve">FİRMA, ürünlerin temininde gereken dikkat ve özeni göstereceğini; BİLGİ’nin talep ettiği </w:t>
      </w:r>
      <w:r w:rsidR="00E96E85">
        <w:rPr>
          <w:rFonts w:ascii="Garamond" w:hAnsi="Garamond"/>
          <w:sz w:val="22"/>
          <w:szCs w:val="22"/>
        </w:rPr>
        <w:t xml:space="preserve">tür, </w:t>
      </w:r>
      <w:r>
        <w:rPr>
          <w:rFonts w:ascii="Garamond" w:hAnsi="Garamond"/>
          <w:sz w:val="22"/>
          <w:szCs w:val="22"/>
        </w:rPr>
        <w:t>adet</w:t>
      </w:r>
      <w:r w:rsidR="005B0D42">
        <w:rPr>
          <w:rFonts w:ascii="Garamond" w:hAnsi="Garamond"/>
          <w:sz w:val="22"/>
          <w:szCs w:val="22"/>
        </w:rPr>
        <w:t xml:space="preserve">, </w:t>
      </w:r>
      <w:r w:rsidR="00527BE9">
        <w:rPr>
          <w:rFonts w:ascii="Garamond" w:hAnsi="Garamond"/>
          <w:sz w:val="22"/>
          <w:szCs w:val="22"/>
        </w:rPr>
        <w:t xml:space="preserve">yer ve </w:t>
      </w:r>
      <w:r>
        <w:rPr>
          <w:rFonts w:ascii="Garamond" w:hAnsi="Garamond"/>
          <w:sz w:val="22"/>
          <w:szCs w:val="22"/>
        </w:rPr>
        <w:t>zaman dahilinde ürün teslimi yapılacağını</w:t>
      </w:r>
      <w:r w:rsidR="00663C61">
        <w:rPr>
          <w:rFonts w:ascii="Garamond" w:hAnsi="Garamond"/>
          <w:sz w:val="22"/>
          <w:szCs w:val="22"/>
        </w:rPr>
        <w:t>;</w:t>
      </w:r>
      <w:r>
        <w:rPr>
          <w:rFonts w:ascii="Garamond" w:hAnsi="Garamond"/>
          <w:sz w:val="22"/>
          <w:szCs w:val="22"/>
        </w:rPr>
        <w:t xml:space="preserve"> işbu Sözleşme kapsamında meydana gelebilecek </w:t>
      </w:r>
      <w:r w:rsidR="00E01224">
        <w:rPr>
          <w:rFonts w:ascii="Garamond" w:hAnsi="Garamond"/>
          <w:sz w:val="22"/>
          <w:szCs w:val="22"/>
        </w:rPr>
        <w:t xml:space="preserve">her türlü </w:t>
      </w:r>
      <w:r w:rsidR="006212F1">
        <w:rPr>
          <w:rFonts w:ascii="Garamond" w:hAnsi="Garamond"/>
          <w:sz w:val="22"/>
          <w:szCs w:val="22"/>
        </w:rPr>
        <w:t xml:space="preserve">kusur ve </w:t>
      </w:r>
      <w:r w:rsidR="00E01224">
        <w:rPr>
          <w:rFonts w:ascii="Garamond" w:hAnsi="Garamond"/>
          <w:sz w:val="22"/>
          <w:szCs w:val="22"/>
        </w:rPr>
        <w:t xml:space="preserve">ayıbın giderilmesi </w:t>
      </w:r>
      <w:r>
        <w:rPr>
          <w:rFonts w:ascii="Garamond" w:hAnsi="Garamond"/>
          <w:sz w:val="22"/>
          <w:szCs w:val="22"/>
        </w:rPr>
        <w:t xml:space="preserve">için derhal </w:t>
      </w:r>
      <w:r w:rsidR="006212F1">
        <w:rPr>
          <w:rFonts w:ascii="Garamond" w:hAnsi="Garamond"/>
          <w:sz w:val="22"/>
          <w:szCs w:val="22"/>
        </w:rPr>
        <w:t xml:space="preserve">harekete geçeceğini ve </w:t>
      </w:r>
      <w:r>
        <w:rPr>
          <w:rFonts w:ascii="Garamond" w:hAnsi="Garamond"/>
          <w:sz w:val="22"/>
          <w:szCs w:val="22"/>
        </w:rPr>
        <w:t>eksiklikleri</w:t>
      </w:r>
      <w:r w:rsidR="00B76EFF">
        <w:rPr>
          <w:rFonts w:ascii="Garamond" w:hAnsi="Garamond"/>
          <w:sz w:val="22"/>
          <w:szCs w:val="22"/>
        </w:rPr>
        <w:t>n</w:t>
      </w:r>
      <w:r>
        <w:rPr>
          <w:rFonts w:ascii="Garamond" w:hAnsi="Garamond"/>
          <w:sz w:val="22"/>
          <w:szCs w:val="22"/>
        </w:rPr>
        <w:t xml:space="preserve"> gider</w:t>
      </w:r>
      <w:r w:rsidR="00B76EFF">
        <w:rPr>
          <w:rFonts w:ascii="Garamond" w:hAnsi="Garamond"/>
          <w:sz w:val="22"/>
          <w:szCs w:val="22"/>
        </w:rPr>
        <w:t>il</w:t>
      </w:r>
      <w:r>
        <w:rPr>
          <w:rFonts w:ascii="Garamond" w:hAnsi="Garamond"/>
          <w:sz w:val="22"/>
          <w:szCs w:val="22"/>
        </w:rPr>
        <w:t>eceğini peşinen kabul, beyan ve taahhüt eder.</w:t>
      </w:r>
    </w:p>
    <w:p w14:paraId="12CA9A98" w14:textId="77777777" w:rsidR="009B4DCB" w:rsidRPr="009B4DCB" w:rsidRDefault="009B4DCB" w:rsidP="00FA4A03">
      <w:pPr>
        <w:ind w:left="567" w:hanging="567"/>
        <w:jc w:val="both"/>
        <w:rPr>
          <w:rFonts w:ascii="Garamond" w:hAnsi="Garamond"/>
          <w:sz w:val="22"/>
          <w:szCs w:val="22"/>
        </w:rPr>
      </w:pPr>
    </w:p>
    <w:p w14:paraId="5A615D14" w14:textId="66A5C8B4" w:rsidR="004648A0" w:rsidRDefault="001B4D80" w:rsidP="00FA4A03">
      <w:pPr>
        <w:numPr>
          <w:ilvl w:val="0"/>
          <w:numId w:val="1"/>
        </w:numPr>
        <w:ind w:left="567" w:hanging="567"/>
        <w:jc w:val="both"/>
        <w:rPr>
          <w:rFonts w:ascii="Garamond" w:hAnsi="Garamond"/>
          <w:sz w:val="22"/>
          <w:szCs w:val="22"/>
        </w:rPr>
      </w:pPr>
      <w:r>
        <w:rPr>
          <w:rFonts w:ascii="Garamond" w:hAnsi="Garamond"/>
          <w:sz w:val="22"/>
          <w:szCs w:val="22"/>
        </w:rPr>
        <w:t>FİRMA, t</w:t>
      </w:r>
      <w:r w:rsidR="00177620">
        <w:rPr>
          <w:rFonts w:ascii="Garamond" w:hAnsi="Garamond"/>
          <w:sz w:val="22"/>
          <w:szCs w:val="22"/>
        </w:rPr>
        <w:t>eslim edilen ü</w:t>
      </w:r>
      <w:r w:rsidR="004648A0" w:rsidRPr="004648A0">
        <w:rPr>
          <w:rFonts w:ascii="Garamond" w:hAnsi="Garamond"/>
          <w:sz w:val="22"/>
          <w:szCs w:val="22"/>
        </w:rPr>
        <w:t xml:space="preserve">rünlerin </w:t>
      </w:r>
      <w:r w:rsidR="00177620">
        <w:rPr>
          <w:rFonts w:ascii="Garamond" w:hAnsi="Garamond"/>
          <w:sz w:val="22"/>
          <w:szCs w:val="22"/>
        </w:rPr>
        <w:t xml:space="preserve">ayıplı, </w:t>
      </w:r>
      <w:r w:rsidR="004648A0" w:rsidRPr="004648A0">
        <w:rPr>
          <w:rFonts w:ascii="Garamond" w:hAnsi="Garamond"/>
          <w:sz w:val="22"/>
          <w:szCs w:val="22"/>
        </w:rPr>
        <w:t>hasarlı, yırtık</w:t>
      </w:r>
      <w:r w:rsidR="00CA79D2">
        <w:rPr>
          <w:rFonts w:ascii="Garamond" w:hAnsi="Garamond"/>
          <w:sz w:val="22"/>
          <w:szCs w:val="22"/>
        </w:rPr>
        <w:t xml:space="preserve">, </w:t>
      </w:r>
      <w:r w:rsidR="004648A0" w:rsidRPr="004648A0">
        <w:rPr>
          <w:rFonts w:ascii="Garamond" w:hAnsi="Garamond"/>
          <w:sz w:val="22"/>
          <w:szCs w:val="22"/>
        </w:rPr>
        <w:t>kullanılmış</w:t>
      </w:r>
      <w:r w:rsidR="00177620">
        <w:rPr>
          <w:rFonts w:ascii="Garamond" w:hAnsi="Garamond"/>
          <w:sz w:val="22"/>
          <w:szCs w:val="22"/>
        </w:rPr>
        <w:t xml:space="preserve"> </w:t>
      </w:r>
      <w:r w:rsidR="00930E82">
        <w:rPr>
          <w:rFonts w:ascii="Garamond" w:hAnsi="Garamond"/>
          <w:sz w:val="22"/>
          <w:szCs w:val="22"/>
        </w:rPr>
        <w:t>ve benzer</w:t>
      </w:r>
      <w:r w:rsidR="00CA79D2">
        <w:rPr>
          <w:rFonts w:ascii="Garamond" w:hAnsi="Garamond"/>
          <w:sz w:val="22"/>
          <w:szCs w:val="22"/>
        </w:rPr>
        <w:t>i</w:t>
      </w:r>
      <w:r w:rsidR="00930E82">
        <w:rPr>
          <w:rFonts w:ascii="Garamond" w:hAnsi="Garamond"/>
          <w:sz w:val="22"/>
          <w:szCs w:val="22"/>
        </w:rPr>
        <w:t xml:space="preserve"> </w:t>
      </w:r>
      <w:r w:rsidR="00CA79D2">
        <w:rPr>
          <w:rFonts w:ascii="Garamond" w:hAnsi="Garamond"/>
          <w:sz w:val="22"/>
          <w:szCs w:val="22"/>
        </w:rPr>
        <w:t>durum</w:t>
      </w:r>
      <w:r w:rsidR="00E90CB5">
        <w:rPr>
          <w:rFonts w:ascii="Garamond" w:hAnsi="Garamond"/>
          <w:sz w:val="22"/>
          <w:szCs w:val="22"/>
        </w:rPr>
        <w:t>lar</w:t>
      </w:r>
      <w:r w:rsidR="00CA79D2">
        <w:rPr>
          <w:rFonts w:ascii="Garamond" w:hAnsi="Garamond"/>
          <w:sz w:val="22"/>
          <w:szCs w:val="22"/>
        </w:rPr>
        <w:t xml:space="preserve">da </w:t>
      </w:r>
      <w:r w:rsidR="00177620">
        <w:rPr>
          <w:rFonts w:ascii="Garamond" w:hAnsi="Garamond"/>
          <w:sz w:val="22"/>
          <w:szCs w:val="22"/>
        </w:rPr>
        <w:t xml:space="preserve">olması </w:t>
      </w:r>
      <w:r w:rsidR="0076737E">
        <w:rPr>
          <w:rFonts w:ascii="Garamond" w:hAnsi="Garamond"/>
          <w:sz w:val="22"/>
          <w:szCs w:val="22"/>
        </w:rPr>
        <w:t>ha</w:t>
      </w:r>
      <w:r w:rsidR="00710A63">
        <w:rPr>
          <w:rFonts w:ascii="Garamond" w:hAnsi="Garamond"/>
          <w:sz w:val="22"/>
          <w:szCs w:val="22"/>
        </w:rPr>
        <w:t>linde</w:t>
      </w:r>
      <w:r w:rsidR="00953B01">
        <w:rPr>
          <w:rFonts w:ascii="Garamond" w:hAnsi="Garamond"/>
          <w:sz w:val="22"/>
          <w:szCs w:val="22"/>
        </w:rPr>
        <w:t>;</w:t>
      </w:r>
      <w:r w:rsidR="00C52B13">
        <w:rPr>
          <w:rFonts w:ascii="Garamond" w:hAnsi="Garamond"/>
          <w:sz w:val="22"/>
          <w:szCs w:val="22"/>
        </w:rPr>
        <w:t xml:space="preserve"> </w:t>
      </w:r>
      <w:r w:rsidR="00FB3529">
        <w:rPr>
          <w:rFonts w:ascii="Garamond" w:hAnsi="Garamond"/>
          <w:sz w:val="22"/>
          <w:szCs w:val="22"/>
        </w:rPr>
        <w:t>ilgili ürünleri</w:t>
      </w:r>
      <w:r w:rsidR="003D0783">
        <w:rPr>
          <w:rFonts w:ascii="Garamond" w:hAnsi="Garamond"/>
          <w:sz w:val="22"/>
          <w:szCs w:val="22"/>
        </w:rPr>
        <w:t>n</w:t>
      </w:r>
      <w:r w:rsidR="00FB3529">
        <w:rPr>
          <w:rFonts w:ascii="Garamond" w:hAnsi="Garamond"/>
          <w:sz w:val="22"/>
          <w:szCs w:val="22"/>
        </w:rPr>
        <w:t xml:space="preserve"> </w:t>
      </w:r>
      <w:r w:rsidR="00305A95">
        <w:rPr>
          <w:rFonts w:ascii="Garamond" w:hAnsi="Garamond"/>
          <w:sz w:val="22"/>
          <w:szCs w:val="22"/>
        </w:rPr>
        <w:t>BİLGİ tarafından bildirilmesini takiben</w:t>
      </w:r>
      <w:r w:rsidR="00C84717">
        <w:rPr>
          <w:rFonts w:ascii="Garamond" w:hAnsi="Garamond"/>
          <w:sz w:val="22"/>
          <w:szCs w:val="22"/>
        </w:rPr>
        <w:t xml:space="preserve"> </w:t>
      </w:r>
      <w:r w:rsidR="004648A0" w:rsidRPr="004648A0">
        <w:rPr>
          <w:rFonts w:ascii="Garamond" w:hAnsi="Garamond"/>
          <w:sz w:val="22"/>
          <w:szCs w:val="22"/>
        </w:rPr>
        <w:t xml:space="preserve">3 (üç) gün içerisinde </w:t>
      </w:r>
      <w:r w:rsidR="003D0783">
        <w:rPr>
          <w:rFonts w:ascii="Garamond" w:hAnsi="Garamond"/>
          <w:sz w:val="22"/>
          <w:szCs w:val="22"/>
        </w:rPr>
        <w:t xml:space="preserve">ürünleri </w:t>
      </w:r>
      <w:r w:rsidR="004648A0" w:rsidRPr="004648A0">
        <w:rPr>
          <w:rFonts w:ascii="Garamond" w:hAnsi="Garamond"/>
          <w:sz w:val="22"/>
          <w:szCs w:val="22"/>
        </w:rPr>
        <w:t xml:space="preserve">teslim </w:t>
      </w:r>
      <w:r w:rsidR="00177620">
        <w:rPr>
          <w:rFonts w:ascii="Garamond" w:hAnsi="Garamond"/>
          <w:sz w:val="22"/>
          <w:szCs w:val="22"/>
        </w:rPr>
        <w:t>ala</w:t>
      </w:r>
      <w:r w:rsidR="00F32D9B">
        <w:rPr>
          <w:rFonts w:ascii="Garamond" w:hAnsi="Garamond"/>
          <w:sz w:val="22"/>
          <w:szCs w:val="22"/>
        </w:rPr>
        <w:t>cak ve</w:t>
      </w:r>
      <w:r w:rsidR="00177620">
        <w:rPr>
          <w:rFonts w:ascii="Garamond" w:hAnsi="Garamond"/>
          <w:sz w:val="22"/>
          <w:szCs w:val="22"/>
        </w:rPr>
        <w:t xml:space="preserve"> </w:t>
      </w:r>
      <w:r w:rsidR="004648A0" w:rsidRPr="004648A0">
        <w:rPr>
          <w:rFonts w:ascii="Garamond" w:hAnsi="Garamond"/>
          <w:sz w:val="22"/>
          <w:szCs w:val="22"/>
        </w:rPr>
        <w:t xml:space="preserve">1 (bir) hafta içerisinde </w:t>
      </w:r>
      <w:r w:rsidR="00177620">
        <w:rPr>
          <w:rFonts w:ascii="Garamond" w:hAnsi="Garamond"/>
          <w:sz w:val="22"/>
          <w:szCs w:val="22"/>
        </w:rPr>
        <w:t>yenileri</w:t>
      </w:r>
      <w:r w:rsidR="00414AF0">
        <w:rPr>
          <w:rFonts w:ascii="Garamond" w:hAnsi="Garamond"/>
          <w:sz w:val="22"/>
          <w:szCs w:val="22"/>
        </w:rPr>
        <w:t>ni teslim edecektir.</w:t>
      </w:r>
      <w:r w:rsidR="00177620">
        <w:rPr>
          <w:rFonts w:ascii="Garamond" w:hAnsi="Garamond"/>
          <w:sz w:val="22"/>
          <w:szCs w:val="22"/>
        </w:rPr>
        <w:t xml:space="preserve"> </w:t>
      </w:r>
      <w:r w:rsidR="003F17E4">
        <w:rPr>
          <w:rFonts w:ascii="Garamond" w:hAnsi="Garamond"/>
          <w:sz w:val="22"/>
          <w:szCs w:val="22"/>
        </w:rPr>
        <w:t xml:space="preserve">Bu halde </w:t>
      </w:r>
      <w:r w:rsidR="007F6819">
        <w:rPr>
          <w:rFonts w:ascii="Garamond" w:hAnsi="Garamond"/>
          <w:sz w:val="22"/>
          <w:szCs w:val="22"/>
        </w:rPr>
        <w:t xml:space="preserve">de </w:t>
      </w:r>
      <w:r w:rsidR="003F17E4">
        <w:rPr>
          <w:rFonts w:ascii="Garamond" w:hAnsi="Garamond"/>
          <w:sz w:val="22"/>
          <w:szCs w:val="22"/>
        </w:rPr>
        <w:t xml:space="preserve">teslimat, işbu Sözleşme’nin 4.2. maddesi uyarınca yapılacaktır. </w:t>
      </w:r>
    </w:p>
    <w:p w14:paraId="416DC15D" w14:textId="77777777" w:rsidR="009B4DCB" w:rsidRPr="007A1AD7" w:rsidRDefault="009B4DCB" w:rsidP="009B4DCB">
      <w:pPr>
        <w:rPr>
          <w:rFonts w:ascii="Garamond" w:hAnsi="Garamond"/>
          <w:sz w:val="22"/>
          <w:szCs w:val="22"/>
        </w:rPr>
      </w:pPr>
    </w:p>
    <w:p w14:paraId="28B4F6D3" w14:textId="1C92124D" w:rsidR="009B4DCB" w:rsidRPr="003F17E4" w:rsidRDefault="009B4DCB" w:rsidP="003F17E4">
      <w:pPr>
        <w:numPr>
          <w:ilvl w:val="0"/>
          <w:numId w:val="1"/>
        </w:numPr>
        <w:ind w:left="630" w:hanging="630"/>
        <w:jc w:val="both"/>
        <w:rPr>
          <w:rFonts w:ascii="Garamond" w:hAnsi="Garamond"/>
          <w:sz w:val="22"/>
          <w:szCs w:val="22"/>
        </w:rPr>
      </w:pPr>
      <w:r>
        <w:rPr>
          <w:rFonts w:ascii="Garamond" w:hAnsi="Garamond"/>
          <w:sz w:val="22"/>
          <w:szCs w:val="22"/>
        </w:rPr>
        <w:t xml:space="preserve">İşbu Sözleşme kapsamında oluşabilecek her türlü </w:t>
      </w:r>
      <w:r w:rsidR="00E3619C">
        <w:rPr>
          <w:rFonts w:ascii="Garamond" w:hAnsi="Garamond"/>
          <w:sz w:val="22"/>
          <w:szCs w:val="22"/>
        </w:rPr>
        <w:t xml:space="preserve">taşıma, yükleme, indirme, </w:t>
      </w:r>
      <w:r>
        <w:rPr>
          <w:rFonts w:ascii="Garamond" w:hAnsi="Garamond"/>
          <w:sz w:val="22"/>
          <w:szCs w:val="22"/>
        </w:rPr>
        <w:t xml:space="preserve">nakliye, kargo ve sair masraf </w:t>
      </w:r>
      <w:proofErr w:type="spellStart"/>
      <w:r>
        <w:rPr>
          <w:rFonts w:ascii="Garamond" w:hAnsi="Garamond"/>
          <w:sz w:val="22"/>
          <w:szCs w:val="22"/>
        </w:rPr>
        <w:t>FİRMA</w:t>
      </w:r>
      <w:r w:rsidR="004C308A">
        <w:rPr>
          <w:rFonts w:ascii="Garamond" w:hAnsi="Garamond"/>
          <w:sz w:val="22"/>
          <w:szCs w:val="22"/>
        </w:rPr>
        <w:t>’ya</w:t>
      </w:r>
      <w:proofErr w:type="spellEnd"/>
      <w:r w:rsidR="004C308A">
        <w:rPr>
          <w:rFonts w:ascii="Garamond" w:hAnsi="Garamond"/>
          <w:sz w:val="22"/>
          <w:szCs w:val="22"/>
        </w:rPr>
        <w:t xml:space="preserve"> aittir.</w:t>
      </w:r>
    </w:p>
    <w:p w14:paraId="13C99EB9" w14:textId="77777777" w:rsidR="00ED6B92" w:rsidRPr="00F51470" w:rsidRDefault="00ED6B92" w:rsidP="00ED6B92">
      <w:pPr>
        <w:pStyle w:val="ListParagraph"/>
        <w:rPr>
          <w:rFonts w:ascii="Garamond" w:hAnsi="Garamond"/>
          <w:b/>
          <w:color w:val="FF0000"/>
          <w:sz w:val="22"/>
          <w:szCs w:val="22"/>
        </w:rPr>
      </w:pPr>
    </w:p>
    <w:p w14:paraId="38DAD48F" w14:textId="77777777" w:rsidR="00ED6B92" w:rsidRPr="00F51470" w:rsidRDefault="00ED6B92" w:rsidP="007560D9">
      <w:pPr>
        <w:numPr>
          <w:ilvl w:val="0"/>
          <w:numId w:val="1"/>
        </w:numPr>
        <w:ind w:left="630" w:hanging="630"/>
        <w:jc w:val="both"/>
        <w:rPr>
          <w:rFonts w:ascii="Garamond" w:hAnsi="Garamond"/>
          <w:sz w:val="22"/>
          <w:szCs w:val="22"/>
        </w:rPr>
      </w:pPr>
      <w:r w:rsidRPr="00F51470">
        <w:rPr>
          <w:rFonts w:ascii="Garamond" w:hAnsi="Garamond"/>
          <w:position w:val="1"/>
          <w:sz w:val="22"/>
          <w:szCs w:val="22"/>
        </w:rPr>
        <w:t>F</w:t>
      </w:r>
      <w:r w:rsidR="00A44B40">
        <w:rPr>
          <w:rFonts w:ascii="Garamond" w:hAnsi="Garamond"/>
          <w:position w:val="1"/>
          <w:sz w:val="22"/>
          <w:szCs w:val="22"/>
        </w:rPr>
        <w:t>İ</w:t>
      </w:r>
      <w:r w:rsidRPr="00F51470">
        <w:rPr>
          <w:rFonts w:ascii="Garamond" w:hAnsi="Garamond"/>
          <w:position w:val="1"/>
          <w:sz w:val="22"/>
          <w:szCs w:val="22"/>
        </w:rPr>
        <w:t xml:space="preserve">RMA, </w:t>
      </w:r>
      <w:r w:rsidR="00A44B40">
        <w:rPr>
          <w:rFonts w:ascii="Garamond" w:hAnsi="Garamond"/>
          <w:position w:val="1"/>
          <w:sz w:val="22"/>
          <w:szCs w:val="22"/>
        </w:rPr>
        <w:t>t</w:t>
      </w:r>
      <w:r w:rsidRPr="00F51470">
        <w:rPr>
          <w:rFonts w:ascii="Garamond" w:hAnsi="Garamond"/>
          <w:position w:val="1"/>
          <w:sz w:val="22"/>
          <w:szCs w:val="22"/>
        </w:rPr>
        <w:t xml:space="preserve">araflardan birinin </w:t>
      </w:r>
      <w:r w:rsidR="004257D4" w:rsidRPr="00F51470">
        <w:rPr>
          <w:rFonts w:ascii="Garamond" w:hAnsi="Garamond"/>
          <w:position w:val="1"/>
          <w:sz w:val="22"/>
          <w:szCs w:val="22"/>
        </w:rPr>
        <w:t>diğer tarafın yazılı onayını</w:t>
      </w:r>
      <w:r w:rsidRPr="00F51470">
        <w:rPr>
          <w:rFonts w:ascii="Garamond" w:hAnsi="Garamond"/>
          <w:position w:val="1"/>
          <w:sz w:val="22"/>
          <w:szCs w:val="22"/>
        </w:rPr>
        <w:t xml:space="preserve"> almadan </w:t>
      </w:r>
      <w:r w:rsidR="008F507B" w:rsidRPr="00F51470">
        <w:rPr>
          <w:rFonts w:ascii="Garamond" w:hAnsi="Garamond"/>
          <w:position w:val="1"/>
          <w:sz w:val="22"/>
          <w:szCs w:val="22"/>
        </w:rPr>
        <w:t>işbu sözleşmenin</w:t>
      </w:r>
      <w:r w:rsidR="004257D4" w:rsidRPr="00F51470">
        <w:rPr>
          <w:rFonts w:ascii="Garamond" w:hAnsi="Garamond"/>
          <w:position w:val="1"/>
          <w:sz w:val="22"/>
          <w:szCs w:val="22"/>
        </w:rPr>
        <w:t xml:space="preserve"> </w:t>
      </w:r>
      <w:r w:rsidRPr="00F51470">
        <w:rPr>
          <w:rFonts w:ascii="Garamond" w:hAnsi="Garamond"/>
          <w:sz w:val="22"/>
          <w:szCs w:val="22"/>
        </w:rPr>
        <w:t xml:space="preserve">mevcudiyetini veya </w:t>
      </w:r>
      <w:r w:rsidR="00A44B40">
        <w:rPr>
          <w:rFonts w:ascii="Garamond" w:hAnsi="Garamond"/>
          <w:sz w:val="22"/>
          <w:szCs w:val="22"/>
        </w:rPr>
        <w:t>t</w:t>
      </w:r>
      <w:r w:rsidRPr="00F51470">
        <w:rPr>
          <w:rFonts w:ascii="Garamond" w:hAnsi="Garamond"/>
          <w:sz w:val="22"/>
          <w:szCs w:val="22"/>
        </w:rPr>
        <w:t xml:space="preserve">araflar </w:t>
      </w:r>
      <w:r w:rsidR="004257D4" w:rsidRPr="00F51470">
        <w:rPr>
          <w:rFonts w:ascii="Garamond" w:hAnsi="Garamond"/>
          <w:sz w:val="22"/>
          <w:szCs w:val="22"/>
        </w:rPr>
        <w:t>arasındaki iş ilişkisinin ni</w:t>
      </w:r>
      <w:r w:rsidRPr="00F51470">
        <w:rPr>
          <w:rFonts w:ascii="Garamond" w:hAnsi="Garamond"/>
          <w:sz w:val="22"/>
          <w:szCs w:val="22"/>
        </w:rPr>
        <w:t>teli</w:t>
      </w:r>
      <w:r w:rsidR="004257D4" w:rsidRPr="00F51470">
        <w:rPr>
          <w:rFonts w:ascii="Garamond" w:hAnsi="Garamond"/>
          <w:sz w:val="22"/>
          <w:szCs w:val="22"/>
        </w:rPr>
        <w:t>ğ</w:t>
      </w:r>
      <w:r w:rsidRPr="00F51470">
        <w:rPr>
          <w:rFonts w:ascii="Garamond" w:hAnsi="Garamond"/>
          <w:sz w:val="22"/>
          <w:szCs w:val="22"/>
        </w:rPr>
        <w:t xml:space="preserve">ini kanuni zorunluluklar </w:t>
      </w:r>
      <w:r w:rsidR="004257D4" w:rsidRPr="00F51470">
        <w:rPr>
          <w:rFonts w:ascii="Garamond" w:hAnsi="Garamond"/>
          <w:sz w:val="22"/>
          <w:szCs w:val="22"/>
        </w:rPr>
        <w:t>dışında</w:t>
      </w:r>
      <w:r w:rsidRPr="00F51470">
        <w:rPr>
          <w:rFonts w:ascii="Garamond" w:hAnsi="Garamond"/>
          <w:sz w:val="22"/>
          <w:szCs w:val="22"/>
        </w:rPr>
        <w:t xml:space="preserve"> 3. ki</w:t>
      </w:r>
      <w:r w:rsidR="004257D4" w:rsidRPr="00F51470">
        <w:rPr>
          <w:rFonts w:ascii="Garamond" w:hAnsi="Garamond"/>
          <w:sz w:val="22"/>
          <w:szCs w:val="22"/>
        </w:rPr>
        <w:t>ş</w:t>
      </w:r>
      <w:r w:rsidRPr="00F51470">
        <w:rPr>
          <w:rFonts w:ascii="Garamond" w:hAnsi="Garamond"/>
          <w:sz w:val="22"/>
          <w:szCs w:val="22"/>
        </w:rPr>
        <w:t>ilere a</w:t>
      </w:r>
      <w:r w:rsidR="004257D4" w:rsidRPr="00F51470">
        <w:rPr>
          <w:rFonts w:ascii="Garamond" w:hAnsi="Garamond"/>
          <w:sz w:val="22"/>
          <w:szCs w:val="22"/>
        </w:rPr>
        <w:t>çı</w:t>
      </w:r>
      <w:r w:rsidRPr="00F51470">
        <w:rPr>
          <w:rFonts w:ascii="Garamond" w:hAnsi="Garamond"/>
          <w:sz w:val="22"/>
          <w:szCs w:val="22"/>
        </w:rPr>
        <w:t>klamayaca</w:t>
      </w:r>
      <w:r w:rsidR="004257D4" w:rsidRPr="00F51470">
        <w:rPr>
          <w:rFonts w:ascii="Garamond" w:hAnsi="Garamond"/>
          <w:sz w:val="22"/>
          <w:szCs w:val="22"/>
        </w:rPr>
        <w:t>ğını</w:t>
      </w:r>
      <w:r w:rsidRPr="00F51470">
        <w:rPr>
          <w:rFonts w:ascii="Garamond" w:hAnsi="Garamond"/>
          <w:sz w:val="22"/>
          <w:szCs w:val="22"/>
        </w:rPr>
        <w:t xml:space="preserve"> ve di</w:t>
      </w:r>
      <w:r w:rsidR="004257D4" w:rsidRPr="00F51470">
        <w:rPr>
          <w:rFonts w:ascii="Garamond" w:hAnsi="Garamond"/>
          <w:sz w:val="22"/>
          <w:szCs w:val="22"/>
        </w:rPr>
        <w:t>ğ</w:t>
      </w:r>
      <w:r w:rsidRPr="00F51470">
        <w:rPr>
          <w:rFonts w:ascii="Garamond" w:hAnsi="Garamond"/>
          <w:sz w:val="22"/>
          <w:szCs w:val="22"/>
        </w:rPr>
        <w:t>er taraf</w:t>
      </w:r>
      <w:r w:rsidR="004257D4" w:rsidRPr="00F51470">
        <w:rPr>
          <w:rFonts w:ascii="Garamond" w:hAnsi="Garamond"/>
          <w:sz w:val="22"/>
          <w:szCs w:val="22"/>
        </w:rPr>
        <w:t>ı</w:t>
      </w:r>
      <w:r w:rsidRPr="00F51470">
        <w:rPr>
          <w:rFonts w:ascii="Garamond" w:hAnsi="Garamond"/>
          <w:sz w:val="22"/>
          <w:szCs w:val="22"/>
        </w:rPr>
        <w:t xml:space="preserve">n marka/logo/ticaret </w:t>
      </w:r>
      <w:r w:rsidR="004257D4" w:rsidRPr="00F51470">
        <w:rPr>
          <w:rFonts w:ascii="Garamond" w:hAnsi="Garamond"/>
          <w:sz w:val="22"/>
          <w:szCs w:val="22"/>
        </w:rPr>
        <w:t>unvanını</w:t>
      </w:r>
      <w:r w:rsidRPr="00F51470">
        <w:rPr>
          <w:rFonts w:ascii="Garamond" w:hAnsi="Garamond"/>
          <w:sz w:val="22"/>
          <w:szCs w:val="22"/>
        </w:rPr>
        <w:t xml:space="preserve"> </w:t>
      </w:r>
      <w:r w:rsidR="00A44B40" w:rsidRPr="00F51470">
        <w:rPr>
          <w:rFonts w:ascii="Garamond" w:hAnsi="Garamond"/>
          <w:sz w:val="22"/>
          <w:szCs w:val="22"/>
        </w:rPr>
        <w:t>hiçbir</w:t>
      </w:r>
      <w:r w:rsidRPr="00F51470">
        <w:rPr>
          <w:rFonts w:ascii="Garamond" w:hAnsi="Garamond"/>
          <w:sz w:val="22"/>
          <w:szCs w:val="22"/>
        </w:rPr>
        <w:t xml:space="preserve"> yerde kullanmayaca</w:t>
      </w:r>
      <w:r w:rsidR="004257D4" w:rsidRPr="00F51470">
        <w:rPr>
          <w:rFonts w:ascii="Garamond" w:hAnsi="Garamond"/>
          <w:sz w:val="22"/>
          <w:szCs w:val="22"/>
        </w:rPr>
        <w:t xml:space="preserve">ğını </w:t>
      </w:r>
      <w:r w:rsidRPr="00F51470">
        <w:rPr>
          <w:rFonts w:ascii="Garamond" w:hAnsi="Garamond"/>
          <w:sz w:val="22"/>
          <w:szCs w:val="22"/>
        </w:rPr>
        <w:t>kabul, beyan ve taahh</w:t>
      </w:r>
      <w:r w:rsidR="004257D4" w:rsidRPr="00F51470">
        <w:rPr>
          <w:rFonts w:ascii="Garamond" w:hAnsi="Garamond"/>
          <w:sz w:val="22"/>
          <w:szCs w:val="22"/>
        </w:rPr>
        <w:t>ü</w:t>
      </w:r>
      <w:r w:rsidRPr="00F51470">
        <w:rPr>
          <w:rFonts w:ascii="Garamond" w:hAnsi="Garamond"/>
          <w:sz w:val="22"/>
          <w:szCs w:val="22"/>
        </w:rPr>
        <w:t>t etmektedir.</w:t>
      </w:r>
    </w:p>
    <w:p w14:paraId="3E193203" w14:textId="77777777" w:rsidR="00ED6B92" w:rsidRPr="00F51470" w:rsidRDefault="00ED6B92" w:rsidP="005A55CC">
      <w:pPr>
        <w:ind w:left="630"/>
        <w:jc w:val="both"/>
        <w:rPr>
          <w:rFonts w:ascii="Garamond" w:hAnsi="Garamond"/>
          <w:sz w:val="22"/>
          <w:szCs w:val="22"/>
        </w:rPr>
      </w:pPr>
    </w:p>
    <w:p w14:paraId="67A0828A" w14:textId="605FAC08" w:rsidR="00ED6B92" w:rsidRPr="00F51470" w:rsidRDefault="004257D4" w:rsidP="005A55CC">
      <w:pPr>
        <w:numPr>
          <w:ilvl w:val="0"/>
          <w:numId w:val="1"/>
        </w:numPr>
        <w:ind w:left="630" w:hanging="630"/>
        <w:jc w:val="both"/>
        <w:rPr>
          <w:rFonts w:ascii="Garamond" w:hAnsi="Garamond"/>
          <w:sz w:val="22"/>
          <w:szCs w:val="22"/>
        </w:rPr>
      </w:pPr>
      <w:r w:rsidRPr="00F51470">
        <w:rPr>
          <w:rFonts w:ascii="Garamond" w:hAnsi="Garamond"/>
          <w:sz w:val="22"/>
          <w:szCs w:val="22"/>
        </w:rPr>
        <w:t xml:space="preserve">FİRMA, işbu sözleşme </w:t>
      </w:r>
      <w:r w:rsidR="00ED6B92" w:rsidRPr="00F51470">
        <w:rPr>
          <w:rFonts w:ascii="Garamond" w:hAnsi="Garamond"/>
          <w:sz w:val="22"/>
          <w:szCs w:val="22"/>
        </w:rPr>
        <w:t>ile verilen hizmet ve veriler kapsam</w:t>
      </w:r>
      <w:r w:rsidR="005A55CC" w:rsidRPr="00F51470">
        <w:rPr>
          <w:rFonts w:ascii="Garamond" w:hAnsi="Garamond"/>
          <w:sz w:val="22"/>
          <w:szCs w:val="22"/>
        </w:rPr>
        <w:t>ı</w:t>
      </w:r>
      <w:r w:rsidR="00ED6B92" w:rsidRPr="00F51470">
        <w:rPr>
          <w:rFonts w:ascii="Garamond" w:hAnsi="Garamond"/>
          <w:sz w:val="22"/>
          <w:szCs w:val="22"/>
        </w:rPr>
        <w:t xml:space="preserve">nda </w:t>
      </w:r>
      <w:r w:rsidR="00452604" w:rsidRPr="00F51470">
        <w:rPr>
          <w:rFonts w:ascii="Garamond" w:hAnsi="Garamond"/>
          <w:sz w:val="22"/>
          <w:szCs w:val="22"/>
        </w:rPr>
        <w:t xml:space="preserve">BİLGİ’nin </w:t>
      </w:r>
      <w:r w:rsidR="00ED6B92" w:rsidRPr="00F51470">
        <w:rPr>
          <w:rFonts w:ascii="Garamond" w:hAnsi="Garamond"/>
          <w:sz w:val="22"/>
          <w:szCs w:val="22"/>
        </w:rPr>
        <w:t>planl</w:t>
      </w:r>
      <w:r w:rsidR="005A55CC" w:rsidRPr="00F51470">
        <w:rPr>
          <w:rFonts w:ascii="Garamond" w:hAnsi="Garamond"/>
          <w:sz w:val="22"/>
          <w:szCs w:val="22"/>
        </w:rPr>
        <w:t xml:space="preserve">ı </w:t>
      </w:r>
      <w:r w:rsidR="00ED6B92" w:rsidRPr="00F51470">
        <w:rPr>
          <w:rFonts w:ascii="Garamond" w:hAnsi="Garamond"/>
          <w:sz w:val="22"/>
          <w:szCs w:val="22"/>
        </w:rPr>
        <w:t>olarak veya</w:t>
      </w:r>
      <w:r w:rsidR="005A55CC" w:rsidRPr="00F51470">
        <w:rPr>
          <w:rFonts w:ascii="Garamond" w:hAnsi="Garamond"/>
          <w:sz w:val="22"/>
          <w:szCs w:val="22"/>
        </w:rPr>
        <w:t xml:space="preserve"> </w:t>
      </w:r>
      <w:r w:rsidR="00ED6B92" w:rsidRPr="00F51470">
        <w:rPr>
          <w:rFonts w:ascii="Garamond" w:hAnsi="Garamond"/>
          <w:sz w:val="22"/>
          <w:szCs w:val="22"/>
        </w:rPr>
        <w:t>habersiz, uzaktan veya yerinde denetim yapma hakk</w:t>
      </w:r>
      <w:r w:rsidR="00A44B40">
        <w:rPr>
          <w:rFonts w:ascii="Garamond" w:hAnsi="Garamond"/>
          <w:sz w:val="22"/>
          <w:szCs w:val="22"/>
        </w:rPr>
        <w:t>ı</w:t>
      </w:r>
      <w:r w:rsidR="00ED6B92" w:rsidRPr="00F51470">
        <w:rPr>
          <w:rFonts w:ascii="Garamond" w:hAnsi="Garamond"/>
          <w:sz w:val="22"/>
          <w:szCs w:val="22"/>
        </w:rPr>
        <w:t xml:space="preserve"> </w:t>
      </w:r>
      <w:r w:rsidR="005A55CC" w:rsidRPr="00F51470">
        <w:rPr>
          <w:rFonts w:ascii="Garamond" w:hAnsi="Garamond"/>
          <w:sz w:val="22"/>
          <w:szCs w:val="22"/>
        </w:rPr>
        <w:t>olduğunu</w:t>
      </w:r>
      <w:r w:rsidR="00ED6B92" w:rsidRPr="00F51470">
        <w:rPr>
          <w:rFonts w:ascii="Garamond" w:hAnsi="Garamond"/>
          <w:sz w:val="22"/>
          <w:szCs w:val="22"/>
        </w:rPr>
        <w:t xml:space="preserve"> bilmekte ve kabul etmektedir.</w:t>
      </w:r>
    </w:p>
    <w:p w14:paraId="13BCE617" w14:textId="77777777" w:rsidR="00ED6B92" w:rsidRPr="00F51470" w:rsidRDefault="00ED6B92" w:rsidP="005A55CC">
      <w:pPr>
        <w:ind w:left="630"/>
        <w:jc w:val="both"/>
        <w:rPr>
          <w:rFonts w:ascii="Garamond" w:hAnsi="Garamond"/>
          <w:sz w:val="22"/>
          <w:szCs w:val="22"/>
        </w:rPr>
      </w:pPr>
    </w:p>
    <w:p w14:paraId="50D3C0CB" w14:textId="5DA1E7B4" w:rsidR="00ED6B92" w:rsidRPr="00433174" w:rsidRDefault="00ED6B92" w:rsidP="005A55CC">
      <w:pPr>
        <w:numPr>
          <w:ilvl w:val="0"/>
          <w:numId w:val="1"/>
        </w:numPr>
        <w:ind w:left="630" w:hanging="630"/>
        <w:jc w:val="both"/>
        <w:rPr>
          <w:rFonts w:ascii="Garamond" w:hAnsi="Garamond"/>
          <w:sz w:val="22"/>
          <w:szCs w:val="22"/>
        </w:rPr>
      </w:pPr>
      <w:r w:rsidRPr="00F51470">
        <w:rPr>
          <w:rFonts w:ascii="Garamond" w:hAnsi="Garamond"/>
          <w:w w:val="105"/>
          <w:sz w:val="22"/>
          <w:szCs w:val="22"/>
        </w:rPr>
        <w:t>F</w:t>
      </w:r>
      <w:r w:rsidR="005A55CC" w:rsidRPr="00F51470">
        <w:rPr>
          <w:rFonts w:ascii="Garamond" w:hAnsi="Garamond"/>
          <w:w w:val="105"/>
          <w:sz w:val="22"/>
          <w:szCs w:val="22"/>
        </w:rPr>
        <w:t>İR</w:t>
      </w:r>
      <w:r w:rsidRPr="00F51470">
        <w:rPr>
          <w:rFonts w:ascii="Garamond" w:hAnsi="Garamond"/>
          <w:w w:val="105"/>
          <w:sz w:val="22"/>
          <w:szCs w:val="22"/>
        </w:rPr>
        <w:t>MA, B</w:t>
      </w:r>
      <w:r w:rsidR="005A55CC" w:rsidRPr="00F51470">
        <w:rPr>
          <w:rFonts w:ascii="Garamond" w:hAnsi="Garamond"/>
          <w:w w:val="105"/>
          <w:sz w:val="22"/>
          <w:szCs w:val="22"/>
        </w:rPr>
        <w:t>İLGİ tarafından</w:t>
      </w:r>
      <w:r w:rsidRPr="00F51470">
        <w:rPr>
          <w:rFonts w:ascii="Garamond" w:hAnsi="Garamond"/>
          <w:b/>
          <w:w w:val="105"/>
          <w:sz w:val="22"/>
          <w:szCs w:val="22"/>
        </w:rPr>
        <w:t xml:space="preserve"> </w:t>
      </w:r>
      <w:r w:rsidRPr="00F51470">
        <w:rPr>
          <w:rFonts w:ascii="Garamond" w:hAnsi="Garamond"/>
          <w:w w:val="105"/>
          <w:sz w:val="22"/>
          <w:szCs w:val="22"/>
        </w:rPr>
        <w:t>kendisine yan</w:t>
      </w:r>
      <w:r w:rsidR="005A55CC" w:rsidRPr="00F51470">
        <w:rPr>
          <w:rFonts w:ascii="Garamond" w:hAnsi="Garamond"/>
          <w:w w:val="105"/>
          <w:sz w:val="22"/>
          <w:szCs w:val="22"/>
        </w:rPr>
        <w:t>ı</w:t>
      </w:r>
      <w:r w:rsidRPr="00F51470">
        <w:rPr>
          <w:rFonts w:ascii="Garamond" w:hAnsi="Garamond"/>
          <w:w w:val="105"/>
          <w:sz w:val="22"/>
          <w:szCs w:val="22"/>
        </w:rPr>
        <w:t>tlanmas</w:t>
      </w:r>
      <w:r w:rsidR="005A55CC" w:rsidRPr="00F51470">
        <w:rPr>
          <w:rFonts w:ascii="Garamond" w:hAnsi="Garamond"/>
          <w:w w:val="105"/>
          <w:sz w:val="22"/>
          <w:szCs w:val="22"/>
        </w:rPr>
        <w:t>ı iç</w:t>
      </w:r>
      <w:r w:rsidRPr="00F51470">
        <w:rPr>
          <w:rFonts w:ascii="Garamond" w:hAnsi="Garamond"/>
          <w:w w:val="105"/>
          <w:sz w:val="22"/>
          <w:szCs w:val="22"/>
        </w:rPr>
        <w:t xml:space="preserve">in iletilen ‘Bilgi </w:t>
      </w:r>
      <w:r w:rsidR="005A55CC" w:rsidRPr="00F51470">
        <w:rPr>
          <w:rFonts w:ascii="Garamond" w:hAnsi="Garamond"/>
          <w:w w:val="105"/>
          <w:sz w:val="22"/>
          <w:szCs w:val="22"/>
        </w:rPr>
        <w:t>Güvenliği Değerlendirme</w:t>
      </w:r>
      <w:r w:rsidR="005A55CC" w:rsidRPr="00F51470">
        <w:rPr>
          <w:rFonts w:ascii="Garamond" w:hAnsi="Garamond"/>
          <w:b/>
          <w:w w:val="105"/>
          <w:sz w:val="22"/>
          <w:szCs w:val="22"/>
        </w:rPr>
        <w:t xml:space="preserve"> </w:t>
      </w:r>
      <w:r w:rsidRPr="00F51470">
        <w:rPr>
          <w:rFonts w:ascii="Garamond" w:hAnsi="Garamond"/>
          <w:w w:val="105"/>
          <w:sz w:val="22"/>
          <w:szCs w:val="22"/>
        </w:rPr>
        <w:t>Son Listesi</w:t>
      </w:r>
      <w:r w:rsidR="005A55CC" w:rsidRPr="00F51470">
        <w:rPr>
          <w:rFonts w:ascii="Garamond" w:hAnsi="Garamond"/>
          <w:w w:val="105"/>
          <w:sz w:val="22"/>
          <w:szCs w:val="22"/>
        </w:rPr>
        <w:t>’</w:t>
      </w:r>
      <w:r w:rsidRPr="00F51470">
        <w:rPr>
          <w:rFonts w:ascii="Garamond" w:hAnsi="Garamond"/>
          <w:w w:val="105"/>
          <w:sz w:val="22"/>
          <w:szCs w:val="22"/>
        </w:rPr>
        <w:t>ni, tebli</w:t>
      </w:r>
      <w:r w:rsidR="005A55CC" w:rsidRPr="00F51470">
        <w:rPr>
          <w:rFonts w:ascii="Garamond" w:hAnsi="Garamond"/>
          <w:w w:val="105"/>
          <w:sz w:val="22"/>
          <w:szCs w:val="22"/>
        </w:rPr>
        <w:t xml:space="preserve">ğ aldığından </w:t>
      </w:r>
      <w:r w:rsidRPr="00F51470">
        <w:rPr>
          <w:rFonts w:ascii="Garamond" w:hAnsi="Garamond"/>
          <w:w w:val="105"/>
          <w:sz w:val="22"/>
          <w:szCs w:val="22"/>
        </w:rPr>
        <w:t>itibaren en ge</w:t>
      </w:r>
      <w:r w:rsidR="005A55CC" w:rsidRPr="00F51470">
        <w:rPr>
          <w:rFonts w:ascii="Garamond" w:hAnsi="Garamond"/>
          <w:w w:val="105"/>
          <w:sz w:val="22"/>
          <w:szCs w:val="22"/>
        </w:rPr>
        <w:t>ç</w:t>
      </w:r>
      <w:r w:rsidRPr="00F51470">
        <w:rPr>
          <w:rFonts w:ascii="Garamond" w:hAnsi="Garamond"/>
          <w:w w:val="105"/>
          <w:sz w:val="22"/>
          <w:szCs w:val="22"/>
        </w:rPr>
        <w:t xml:space="preserve"> 1 (bir) ay i</w:t>
      </w:r>
      <w:r w:rsidR="005A55CC" w:rsidRPr="00F51470">
        <w:rPr>
          <w:rFonts w:ascii="Garamond" w:hAnsi="Garamond"/>
          <w:w w:val="105"/>
          <w:sz w:val="22"/>
          <w:szCs w:val="22"/>
        </w:rPr>
        <w:t>ç</w:t>
      </w:r>
      <w:r w:rsidRPr="00F51470">
        <w:rPr>
          <w:rFonts w:ascii="Garamond" w:hAnsi="Garamond"/>
          <w:w w:val="105"/>
          <w:sz w:val="22"/>
          <w:szCs w:val="22"/>
        </w:rPr>
        <w:t xml:space="preserve">erisinde cevaplayarak </w:t>
      </w:r>
      <w:proofErr w:type="spellStart"/>
      <w:r w:rsidR="005A55CC" w:rsidRPr="00F51470">
        <w:rPr>
          <w:rFonts w:ascii="Garamond" w:hAnsi="Garamond"/>
          <w:w w:val="105"/>
          <w:sz w:val="22"/>
          <w:szCs w:val="22"/>
        </w:rPr>
        <w:t>BİLGİ</w:t>
      </w:r>
      <w:r w:rsidRPr="00F51470">
        <w:rPr>
          <w:rFonts w:ascii="Garamond" w:hAnsi="Garamond"/>
          <w:w w:val="105"/>
          <w:sz w:val="22"/>
          <w:szCs w:val="22"/>
        </w:rPr>
        <w:t>’ye</w:t>
      </w:r>
      <w:proofErr w:type="spellEnd"/>
      <w:r w:rsidRPr="00F51470">
        <w:rPr>
          <w:rFonts w:ascii="Garamond" w:hAnsi="Garamond"/>
          <w:w w:val="105"/>
          <w:sz w:val="22"/>
          <w:szCs w:val="22"/>
        </w:rPr>
        <w:t xml:space="preserve"> iletecektir.</w:t>
      </w:r>
    </w:p>
    <w:p w14:paraId="2742DF80" w14:textId="77777777" w:rsidR="00433174" w:rsidRPr="00195379" w:rsidRDefault="00433174" w:rsidP="00433174">
      <w:pPr>
        <w:jc w:val="both"/>
        <w:rPr>
          <w:rFonts w:ascii="Garamond" w:hAnsi="Garamond"/>
          <w:sz w:val="22"/>
          <w:szCs w:val="22"/>
        </w:rPr>
      </w:pPr>
    </w:p>
    <w:p w14:paraId="55146DD4" w14:textId="0B9488D0" w:rsidR="0054524A" w:rsidRPr="002C30FB" w:rsidRDefault="00195379" w:rsidP="00195379">
      <w:pPr>
        <w:numPr>
          <w:ilvl w:val="0"/>
          <w:numId w:val="1"/>
        </w:numPr>
        <w:ind w:left="567" w:hanging="567"/>
        <w:jc w:val="both"/>
        <w:rPr>
          <w:rFonts w:ascii="Garamond" w:hAnsi="Garamond"/>
          <w:sz w:val="22"/>
          <w:szCs w:val="22"/>
        </w:rPr>
      </w:pPr>
      <w:r w:rsidRPr="00F51470">
        <w:rPr>
          <w:rFonts w:ascii="Garamond" w:hAnsi="Garamond"/>
          <w:w w:val="105"/>
          <w:sz w:val="22"/>
          <w:szCs w:val="22"/>
        </w:rPr>
        <w:t>FİRMA, BİLGİ</w:t>
      </w:r>
      <w:r w:rsidR="00D51055">
        <w:rPr>
          <w:rFonts w:ascii="Garamond" w:hAnsi="Garamond"/>
          <w:w w:val="105"/>
          <w:sz w:val="22"/>
          <w:szCs w:val="22"/>
        </w:rPr>
        <w:t xml:space="preserve"> tarafından </w:t>
      </w:r>
      <w:r w:rsidR="000B0665">
        <w:rPr>
          <w:rFonts w:ascii="Garamond" w:hAnsi="Garamond"/>
          <w:w w:val="105"/>
          <w:sz w:val="22"/>
          <w:szCs w:val="22"/>
        </w:rPr>
        <w:t xml:space="preserve">tabi olduğu </w:t>
      </w:r>
      <w:r w:rsidR="00BD1FCA">
        <w:rPr>
          <w:rFonts w:ascii="Garamond" w:hAnsi="Garamond"/>
          <w:w w:val="105"/>
          <w:sz w:val="22"/>
          <w:szCs w:val="22"/>
        </w:rPr>
        <w:t>mevzuat</w:t>
      </w:r>
      <w:r w:rsidR="00036DEF">
        <w:rPr>
          <w:rFonts w:ascii="Garamond" w:hAnsi="Garamond"/>
          <w:w w:val="105"/>
          <w:sz w:val="22"/>
          <w:szCs w:val="22"/>
        </w:rPr>
        <w:t xml:space="preserve"> ve</w:t>
      </w:r>
      <w:r w:rsidR="00BD1FCA">
        <w:rPr>
          <w:rFonts w:ascii="Garamond" w:hAnsi="Garamond"/>
          <w:w w:val="105"/>
          <w:sz w:val="22"/>
          <w:szCs w:val="22"/>
        </w:rPr>
        <w:t xml:space="preserve"> </w:t>
      </w:r>
      <w:r w:rsidR="000B0665">
        <w:rPr>
          <w:rFonts w:ascii="Garamond" w:hAnsi="Garamond"/>
          <w:w w:val="105"/>
          <w:sz w:val="22"/>
          <w:szCs w:val="22"/>
        </w:rPr>
        <w:t>projeler</w:t>
      </w:r>
      <w:r w:rsidR="002163C2">
        <w:rPr>
          <w:rFonts w:ascii="Garamond" w:hAnsi="Garamond"/>
          <w:w w:val="105"/>
          <w:sz w:val="22"/>
          <w:szCs w:val="22"/>
        </w:rPr>
        <w:t xml:space="preserve"> </w:t>
      </w:r>
      <w:r w:rsidR="000B0665">
        <w:rPr>
          <w:rFonts w:ascii="Garamond" w:hAnsi="Garamond"/>
          <w:w w:val="105"/>
          <w:sz w:val="22"/>
          <w:szCs w:val="22"/>
        </w:rPr>
        <w:t xml:space="preserve">kapsamında </w:t>
      </w:r>
      <w:r w:rsidR="00036DEF">
        <w:rPr>
          <w:rFonts w:ascii="Garamond" w:hAnsi="Garamond"/>
          <w:w w:val="105"/>
          <w:sz w:val="22"/>
          <w:szCs w:val="22"/>
        </w:rPr>
        <w:t xml:space="preserve">talep edilen </w:t>
      </w:r>
      <w:r w:rsidR="00B46CA3">
        <w:rPr>
          <w:rFonts w:ascii="Garamond" w:hAnsi="Garamond"/>
          <w:w w:val="105"/>
          <w:sz w:val="22"/>
          <w:szCs w:val="22"/>
        </w:rPr>
        <w:t xml:space="preserve">gerekli </w:t>
      </w:r>
      <w:r w:rsidR="00C41C7C">
        <w:rPr>
          <w:rFonts w:ascii="Garamond" w:hAnsi="Garamond"/>
          <w:w w:val="105"/>
          <w:sz w:val="22"/>
          <w:szCs w:val="22"/>
        </w:rPr>
        <w:t>her türlü bilgi ve belgeyi</w:t>
      </w:r>
      <w:r w:rsidR="00AF2FDE">
        <w:rPr>
          <w:rFonts w:ascii="Garamond" w:hAnsi="Garamond"/>
          <w:w w:val="105"/>
          <w:sz w:val="22"/>
          <w:szCs w:val="22"/>
        </w:rPr>
        <w:t xml:space="preserve"> derhal</w:t>
      </w:r>
      <w:r w:rsidR="00C41C7C">
        <w:rPr>
          <w:rFonts w:ascii="Garamond" w:hAnsi="Garamond"/>
          <w:w w:val="105"/>
          <w:sz w:val="22"/>
          <w:szCs w:val="22"/>
        </w:rPr>
        <w:t xml:space="preserve"> </w:t>
      </w:r>
      <w:r w:rsidR="00D51055">
        <w:rPr>
          <w:rFonts w:ascii="Garamond" w:hAnsi="Garamond"/>
          <w:w w:val="105"/>
          <w:sz w:val="22"/>
          <w:szCs w:val="22"/>
        </w:rPr>
        <w:t>temin edeceğini</w:t>
      </w:r>
      <w:r w:rsidR="00370771">
        <w:rPr>
          <w:rFonts w:ascii="Garamond" w:hAnsi="Garamond"/>
          <w:w w:val="105"/>
          <w:sz w:val="22"/>
          <w:szCs w:val="22"/>
        </w:rPr>
        <w:t xml:space="preserve">; işbu </w:t>
      </w:r>
      <w:r w:rsidR="00E759D6">
        <w:rPr>
          <w:rFonts w:ascii="Garamond" w:hAnsi="Garamond"/>
          <w:w w:val="105"/>
          <w:sz w:val="22"/>
          <w:szCs w:val="22"/>
        </w:rPr>
        <w:t xml:space="preserve">hükme aykırılık halinde </w:t>
      </w:r>
      <w:r w:rsidR="00370771">
        <w:rPr>
          <w:rFonts w:ascii="Garamond" w:hAnsi="Garamond"/>
          <w:w w:val="105"/>
          <w:sz w:val="22"/>
          <w:szCs w:val="22"/>
        </w:rPr>
        <w:t xml:space="preserve">Sözleşme bedelinin </w:t>
      </w:r>
      <w:r w:rsidR="00E759D6">
        <w:rPr>
          <w:rFonts w:ascii="Garamond" w:hAnsi="Garamond"/>
          <w:w w:val="105"/>
          <w:sz w:val="22"/>
          <w:szCs w:val="22"/>
        </w:rPr>
        <w:t>%10’u (</w:t>
      </w:r>
      <w:proofErr w:type="spellStart"/>
      <w:r w:rsidR="00E759D6">
        <w:rPr>
          <w:rFonts w:ascii="Garamond" w:hAnsi="Garamond"/>
          <w:w w:val="105"/>
          <w:sz w:val="22"/>
          <w:szCs w:val="22"/>
        </w:rPr>
        <w:t>yüzdeon</w:t>
      </w:r>
      <w:proofErr w:type="spellEnd"/>
      <w:r w:rsidR="00E759D6">
        <w:rPr>
          <w:rFonts w:ascii="Garamond" w:hAnsi="Garamond"/>
          <w:w w:val="105"/>
          <w:sz w:val="22"/>
          <w:szCs w:val="22"/>
        </w:rPr>
        <w:t>) oranında ceza ödemeyi</w:t>
      </w:r>
      <w:r w:rsidR="00591D4C">
        <w:rPr>
          <w:rFonts w:ascii="Garamond" w:hAnsi="Garamond"/>
          <w:w w:val="105"/>
          <w:sz w:val="22"/>
          <w:szCs w:val="22"/>
        </w:rPr>
        <w:t xml:space="preserve"> kabul, beyan ve taahhüt eder.</w:t>
      </w:r>
    </w:p>
    <w:p w14:paraId="4F80EA2A" w14:textId="77777777" w:rsidR="002C30FB" w:rsidRPr="0054524A" w:rsidRDefault="002C30FB" w:rsidP="002C30FB">
      <w:pPr>
        <w:ind w:left="567"/>
        <w:jc w:val="both"/>
        <w:rPr>
          <w:rFonts w:ascii="Garamond" w:hAnsi="Garamond"/>
          <w:sz w:val="22"/>
          <w:szCs w:val="22"/>
        </w:rPr>
      </w:pPr>
    </w:p>
    <w:p w14:paraId="72518F32" w14:textId="77777777" w:rsidR="000C5956" w:rsidRPr="00F51470" w:rsidRDefault="000C5956" w:rsidP="000C5956">
      <w:pPr>
        <w:numPr>
          <w:ilvl w:val="0"/>
          <w:numId w:val="1"/>
        </w:numPr>
        <w:ind w:left="540" w:hanging="540"/>
        <w:jc w:val="both"/>
        <w:rPr>
          <w:rFonts w:ascii="Garamond" w:hAnsi="Garamond"/>
          <w:sz w:val="22"/>
          <w:szCs w:val="22"/>
        </w:rPr>
      </w:pPr>
      <w:r w:rsidRPr="00F51470">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3DEF59D7" w14:textId="77777777" w:rsidR="0025409A" w:rsidRPr="00F51470" w:rsidRDefault="00B63E55" w:rsidP="00B63E55">
      <w:pPr>
        <w:jc w:val="both"/>
        <w:rPr>
          <w:rFonts w:ascii="Garamond" w:hAnsi="Garamond"/>
          <w:sz w:val="22"/>
          <w:szCs w:val="22"/>
        </w:rPr>
      </w:pPr>
      <w:r w:rsidRPr="00F51470">
        <w:rPr>
          <w:rFonts w:ascii="Garamond" w:hAnsi="Garamond"/>
          <w:sz w:val="22"/>
          <w:szCs w:val="22"/>
        </w:rPr>
        <w:t xml:space="preserve">           </w:t>
      </w:r>
    </w:p>
    <w:p w14:paraId="22565D81" w14:textId="2E9E8F15" w:rsidR="0025409A" w:rsidRPr="00F51470" w:rsidRDefault="0025409A" w:rsidP="00865945">
      <w:pPr>
        <w:numPr>
          <w:ilvl w:val="0"/>
          <w:numId w:val="1"/>
        </w:numPr>
        <w:ind w:left="567" w:hanging="567"/>
        <w:jc w:val="both"/>
        <w:rPr>
          <w:rFonts w:ascii="Garamond" w:hAnsi="Garamond"/>
          <w:sz w:val="22"/>
          <w:szCs w:val="22"/>
        </w:rPr>
      </w:pPr>
      <w:r w:rsidRPr="00F51470">
        <w:rPr>
          <w:rFonts w:ascii="Garamond" w:hAnsi="Garamond"/>
          <w:sz w:val="22"/>
          <w:szCs w:val="22"/>
        </w:rPr>
        <w:t>FİRMA, mücbir sebep halleri dışında teslimde 1</w:t>
      </w:r>
      <w:r w:rsidR="00220D5D">
        <w:rPr>
          <w:rFonts w:ascii="Garamond" w:hAnsi="Garamond"/>
          <w:sz w:val="22"/>
          <w:szCs w:val="22"/>
        </w:rPr>
        <w:t>0</w:t>
      </w:r>
      <w:r w:rsidRPr="00F51470">
        <w:rPr>
          <w:rFonts w:ascii="Garamond" w:hAnsi="Garamond"/>
          <w:sz w:val="22"/>
          <w:szCs w:val="22"/>
        </w:rPr>
        <w:t xml:space="preserve"> (on) gün ve daha fazla gecikirse, BİLGİ’nin sözleşmeyi kısmen veya tamamen tek taraflı feshetme, siparişi kısmen veya tamamen üçüncü kişilere ihale etme hakkına sahiptir. FİRMA işbu iptallerden doğabilecek üçüncü şahıs tazminatlarını karşılayacak olup BİLGİ</w:t>
      </w:r>
      <w:r w:rsidR="00597CF8" w:rsidRPr="00F51470">
        <w:rPr>
          <w:rFonts w:ascii="Garamond" w:hAnsi="Garamond"/>
          <w:sz w:val="22"/>
          <w:szCs w:val="22"/>
        </w:rPr>
        <w:t>’</w:t>
      </w:r>
      <w:r w:rsidRPr="00F51470">
        <w:rPr>
          <w:rFonts w:ascii="Garamond" w:hAnsi="Garamond"/>
          <w:sz w:val="22"/>
          <w:szCs w:val="22"/>
        </w:rPr>
        <w:t xml:space="preserve">ye rücu edemeyecektir. İşbu madde </w:t>
      </w:r>
      <w:r w:rsidR="00433174">
        <w:rPr>
          <w:rFonts w:ascii="Garamond" w:hAnsi="Garamond"/>
          <w:sz w:val="22"/>
          <w:szCs w:val="22"/>
        </w:rPr>
        <w:t>S</w:t>
      </w:r>
      <w:r w:rsidRPr="00F51470">
        <w:rPr>
          <w:rFonts w:ascii="Garamond" w:hAnsi="Garamond"/>
          <w:sz w:val="22"/>
          <w:szCs w:val="22"/>
        </w:rPr>
        <w:t>özleşme</w:t>
      </w:r>
      <w:r w:rsidR="00433174">
        <w:rPr>
          <w:rFonts w:ascii="Garamond" w:hAnsi="Garamond"/>
          <w:sz w:val="22"/>
          <w:szCs w:val="22"/>
        </w:rPr>
        <w:t>’</w:t>
      </w:r>
      <w:r w:rsidRPr="00F51470">
        <w:rPr>
          <w:rFonts w:ascii="Garamond" w:hAnsi="Garamond"/>
          <w:sz w:val="22"/>
          <w:szCs w:val="22"/>
        </w:rPr>
        <w:t xml:space="preserve">nin </w:t>
      </w:r>
      <w:r w:rsidR="00433174">
        <w:rPr>
          <w:rFonts w:ascii="Garamond" w:hAnsi="Garamond"/>
          <w:sz w:val="22"/>
          <w:szCs w:val="22"/>
        </w:rPr>
        <w:t>7</w:t>
      </w:r>
      <w:r w:rsidRPr="00F51470">
        <w:rPr>
          <w:rFonts w:ascii="Garamond" w:hAnsi="Garamond"/>
          <w:sz w:val="22"/>
          <w:szCs w:val="22"/>
        </w:rPr>
        <w:t xml:space="preserve">. </w:t>
      </w:r>
      <w:r w:rsidR="00433174">
        <w:rPr>
          <w:rFonts w:ascii="Garamond" w:hAnsi="Garamond"/>
          <w:sz w:val="22"/>
          <w:szCs w:val="22"/>
        </w:rPr>
        <w:t>m</w:t>
      </w:r>
      <w:r w:rsidRPr="00F51470">
        <w:rPr>
          <w:rFonts w:ascii="Garamond" w:hAnsi="Garamond"/>
          <w:sz w:val="22"/>
          <w:szCs w:val="22"/>
        </w:rPr>
        <w:t>addesinin uygulanmasına engel olmaz.</w:t>
      </w:r>
    </w:p>
    <w:p w14:paraId="664DF3E1" w14:textId="77777777" w:rsidR="00865945" w:rsidRPr="00F51470" w:rsidRDefault="00865945" w:rsidP="00865945">
      <w:pPr>
        <w:jc w:val="both"/>
        <w:rPr>
          <w:rFonts w:ascii="Garamond" w:hAnsi="Garamond"/>
          <w:sz w:val="22"/>
          <w:szCs w:val="22"/>
        </w:rPr>
      </w:pPr>
    </w:p>
    <w:p w14:paraId="5791ECA8" w14:textId="77777777" w:rsidR="00865945" w:rsidRPr="00F51470" w:rsidRDefault="00865945" w:rsidP="00865945">
      <w:pPr>
        <w:numPr>
          <w:ilvl w:val="0"/>
          <w:numId w:val="1"/>
        </w:numPr>
        <w:ind w:left="567" w:hanging="567"/>
        <w:jc w:val="both"/>
        <w:rPr>
          <w:rFonts w:ascii="Garamond" w:hAnsi="Garamond"/>
          <w:sz w:val="22"/>
          <w:szCs w:val="22"/>
        </w:rPr>
      </w:pPr>
      <w:r w:rsidRPr="00F51470">
        <w:rPr>
          <w:rFonts w:ascii="Garamond" w:hAnsi="Garamond"/>
          <w:sz w:val="22"/>
          <w:szCs w:val="22"/>
        </w:rPr>
        <w:t xml:space="preserve">FİRMA, </w:t>
      </w:r>
      <w:r w:rsidRPr="00F51470">
        <w:rPr>
          <w:rFonts w:ascii="Garamond" w:hAnsi="Garamond"/>
          <w:sz w:val="22"/>
          <w:szCs w:val="22"/>
          <w:lang w:eastAsia="ar-SA"/>
        </w:rPr>
        <w:t>h</w:t>
      </w:r>
      <w:r w:rsidRPr="00F51470">
        <w:rPr>
          <w:rFonts w:ascii="Garamond" w:hAnsi="Garamond"/>
          <w:sz w:val="22"/>
          <w:szCs w:val="22"/>
        </w:rPr>
        <w:t>izmete</w:t>
      </w:r>
      <w:r w:rsidRPr="00F51470">
        <w:rPr>
          <w:rFonts w:ascii="Garamond" w:hAnsi="Garamond"/>
          <w:sz w:val="22"/>
          <w:szCs w:val="22"/>
          <w:lang w:eastAsia="ar-SA"/>
        </w:rPr>
        <w:t xml:space="preserve"> </w:t>
      </w:r>
      <w:r w:rsidRPr="00F51470">
        <w:rPr>
          <w:rFonts w:ascii="Garamond" w:hAnsi="Garamond"/>
          <w:sz w:val="22"/>
          <w:szCs w:val="22"/>
        </w:rPr>
        <w:t xml:space="preserve">ilişkin faaliyeti sebebi ile İş Hukuku, İşçi Sağlığı ve İş Güvenliği Mevzuatı, Vergi Hukuku ve ilgili bilcümle sair yasa hükümlerinden doğan sorumluluklarını eksiksiz yerine getirecektir. FİRMA’nın yukarıda ifade edilen ilgili tüm yasa ve mevzuat hükümlerine aykırı davranışından kaynaklanan her türlü hukuki ve cezai sorumluluk FİRMA’ya aittir. </w:t>
      </w:r>
    </w:p>
    <w:p w14:paraId="1430D4C8" w14:textId="77777777" w:rsidR="00865945" w:rsidRPr="00F51470" w:rsidRDefault="00865945" w:rsidP="00865945">
      <w:pPr>
        <w:jc w:val="both"/>
        <w:rPr>
          <w:rFonts w:ascii="Garamond" w:hAnsi="Garamond"/>
          <w:sz w:val="22"/>
          <w:szCs w:val="22"/>
        </w:rPr>
      </w:pPr>
    </w:p>
    <w:p w14:paraId="305FB7C7" w14:textId="77777777" w:rsidR="00865945" w:rsidRPr="00F51470" w:rsidRDefault="00865945" w:rsidP="00865945">
      <w:pPr>
        <w:numPr>
          <w:ilvl w:val="0"/>
          <w:numId w:val="1"/>
        </w:numPr>
        <w:ind w:left="567" w:hanging="567"/>
        <w:jc w:val="both"/>
        <w:rPr>
          <w:rFonts w:ascii="Garamond" w:hAnsi="Garamond"/>
          <w:sz w:val="22"/>
          <w:szCs w:val="22"/>
        </w:rPr>
      </w:pPr>
      <w:r w:rsidRPr="00F51470">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631A0CD5" w14:textId="77777777" w:rsidR="00865945" w:rsidRPr="00F51470" w:rsidRDefault="00865945" w:rsidP="00865945">
      <w:pPr>
        <w:jc w:val="both"/>
        <w:rPr>
          <w:rFonts w:ascii="Garamond" w:hAnsi="Garamond"/>
          <w:sz w:val="22"/>
          <w:szCs w:val="22"/>
        </w:rPr>
      </w:pPr>
    </w:p>
    <w:p w14:paraId="796B226A" w14:textId="77777777" w:rsidR="00865945" w:rsidRPr="00F51470" w:rsidRDefault="00865945" w:rsidP="00865945">
      <w:pPr>
        <w:numPr>
          <w:ilvl w:val="0"/>
          <w:numId w:val="1"/>
        </w:numPr>
        <w:ind w:left="567" w:hanging="567"/>
        <w:jc w:val="both"/>
        <w:rPr>
          <w:rFonts w:ascii="Garamond" w:hAnsi="Garamond"/>
          <w:sz w:val="22"/>
          <w:szCs w:val="22"/>
        </w:rPr>
      </w:pPr>
      <w:r w:rsidRPr="00F51470">
        <w:rPr>
          <w:rFonts w:ascii="Garamond" w:hAnsi="Garamond"/>
          <w:sz w:val="22"/>
          <w:szCs w:val="22"/>
        </w:rPr>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1E1430F3" w14:textId="77777777" w:rsidR="00865945" w:rsidRPr="00F51470" w:rsidRDefault="00865945" w:rsidP="00865945">
      <w:pPr>
        <w:jc w:val="both"/>
        <w:rPr>
          <w:rFonts w:ascii="Garamond" w:hAnsi="Garamond"/>
          <w:sz w:val="22"/>
          <w:szCs w:val="22"/>
        </w:rPr>
      </w:pPr>
      <w:r w:rsidRPr="00F51470">
        <w:rPr>
          <w:rFonts w:ascii="Garamond" w:hAnsi="Garamond"/>
          <w:sz w:val="22"/>
          <w:szCs w:val="22"/>
        </w:rPr>
        <w:t xml:space="preserve"> </w:t>
      </w:r>
    </w:p>
    <w:p w14:paraId="07A6983F" w14:textId="77777777" w:rsidR="00865945" w:rsidRPr="00F51470" w:rsidRDefault="00865945" w:rsidP="00865945">
      <w:pPr>
        <w:numPr>
          <w:ilvl w:val="0"/>
          <w:numId w:val="1"/>
        </w:numPr>
        <w:ind w:left="567" w:hanging="567"/>
        <w:jc w:val="both"/>
        <w:rPr>
          <w:rFonts w:ascii="Garamond" w:hAnsi="Garamond"/>
          <w:b/>
          <w:sz w:val="22"/>
          <w:szCs w:val="22"/>
        </w:rPr>
      </w:pPr>
      <w:r w:rsidRPr="00F51470">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1D2B64AF" w14:textId="77777777" w:rsidR="00865945" w:rsidRPr="00F51470" w:rsidRDefault="00865945" w:rsidP="00865945">
      <w:pPr>
        <w:jc w:val="both"/>
        <w:rPr>
          <w:rFonts w:ascii="Garamond" w:hAnsi="Garamond"/>
          <w:sz w:val="22"/>
          <w:szCs w:val="22"/>
        </w:rPr>
      </w:pPr>
    </w:p>
    <w:p w14:paraId="24C23F1B" w14:textId="1540BA5B" w:rsidR="00F94EED" w:rsidRPr="00F51470" w:rsidRDefault="00F94EED" w:rsidP="00F94EED">
      <w:pPr>
        <w:numPr>
          <w:ilvl w:val="0"/>
          <w:numId w:val="1"/>
        </w:numPr>
        <w:ind w:left="540" w:hanging="540"/>
        <w:jc w:val="both"/>
        <w:rPr>
          <w:rFonts w:ascii="Garamond" w:hAnsi="Garamond"/>
          <w:color w:val="FF0000"/>
          <w:sz w:val="22"/>
          <w:szCs w:val="22"/>
        </w:rPr>
      </w:pPr>
      <w:r w:rsidRPr="00F51470">
        <w:rPr>
          <w:rFonts w:ascii="Garamond" w:hAnsi="Garamond"/>
          <w:sz w:val="22"/>
          <w:szCs w:val="22"/>
        </w:rPr>
        <w:t>FİRMA, işbu sözleşmenin eki olan BİLGİ’nin Tedarikçilere Yönelik Davranış ve Etik Kodu (EK-</w:t>
      </w:r>
      <w:r w:rsidR="00F8508B">
        <w:rPr>
          <w:rFonts w:ascii="Garamond" w:hAnsi="Garamond"/>
          <w:sz w:val="22"/>
          <w:szCs w:val="22"/>
        </w:rPr>
        <w:t>2</w:t>
      </w:r>
      <w:r w:rsidRPr="00F51470">
        <w:rPr>
          <w:rFonts w:ascii="Garamond" w:hAnsi="Garamond"/>
          <w:sz w:val="22"/>
          <w:szCs w:val="22"/>
        </w:rPr>
        <w:t xml:space="preserve">) kurallarını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4AFBA4C2" w14:textId="77777777" w:rsidR="00455037" w:rsidRPr="00F51470" w:rsidRDefault="00455037" w:rsidP="00455037">
      <w:pPr>
        <w:pStyle w:val="ListParagraph"/>
        <w:rPr>
          <w:rFonts w:ascii="Garamond" w:hAnsi="Garamond"/>
          <w:sz w:val="22"/>
          <w:szCs w:val="22"/>
        </w:rPr>
      </w:pPr>
    </w:p>
    <w:p w14:paraId="32EC77ED" w14:textId="74EC26F0" w:rsidR="00253292" w:rsidRDefault="00455037" w:rsidP="005D0C15">
      <w:pPr>
        <w:numPr>
          <w:ilvl w:val="0"/>
          <w:numId w:val="1"/>
        </w:numPr>
        <w:ind w:left="540" w:hanging="540"/>
        <w:jc w:val="both"/>
        <w:rPr>
          <w:rFonts w:ascii="Garamond" w:hAnsi="Garamond"/>
          <w:sz w:val="22"/>
          <w:szCs w:val="22"/>
        </w:rPr>
      </w:pPr>
      <w:bookmarkStart w:id="1" w:name="_Hlk52267321"/>
      <w:r w:rsidRPr="00F51470">
        <w:rPr>
          <w:rFonts w:ascii="Garamond" w:hAnsi="Garamond"/>
          <w:sz w:val="22"/>
          <w:szCs w:val="22"/>
        </w:rPr>
        <w:lastRenderedPageBreak/>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sidR="00F8508B">
        <w:rPr>
          <w:rFonts w:ascii="Garamond" w:hAnsi="Garamond"/>
          <w:sz w:val="22"/>
          <w:szCs w:val="22"/>
        </w:rPr>
        <w:t>3</w:t>
      </w:r>
      <w:r w:rsidRPr="00F51470">
        <w:rPr>
          <w:rFonts w:ascii="Garamond" w:hAnsi="Garamond"/>
          <w:sz w:val="22"/>
          <w:szCs w:val="22"/>
        </w:rPr>
        <w:t>) belirtilen kurallara ve yine BİLGİ’nin Hediyeler, Yemekler, Eğlenceler, Sponsorlu Seyahatler ve diğer İş İkramlarına İlişkin İlkeleri’ne (EK-</w:t>
      </w:r>
      <w:r w:rsidR="00F8508B">
        <w:rPr>
          <w:rFonts w:ascii="Garamond" w:hAnsi="Garamond"/>
          <w:sz w:val="22"/>
          <w:szCs w:val="22"/>
        </w:rPr>
        <w:t>4</w:t>
      </w:r>
      <w:r w:rsidRPr="00F51470">
        <w:rPr>
          <w:rFonts w:ascii="Garamond" w:hAnsi="Garamond"/>
          <w:sz w:val="22"/>
          <w:szCs w:val="22"/>
        </w:rPr>
        <w:t>) uygun olarak faaliyetlerini yürütmeyi, aksine hareket edilmesi halinin sözleşmenin feshi sebebi sayılacağını bildiğini kabul, beyan ve taahhüt eder.</w:t>
      </w:r>
    </w:p>
    <w:p w14:paraId="6912697D" w14:textId="77777777" w:rsidR="00E57B9C" w:rsidRDefault="00E57B9C" w:rsidP="00E57B9C">
      <w:pPr>
        <w:pStyle w:val="ListParagraph"/>
        <w:rPr>
          <w:rFonts w:ascii="Garamond" w:hAnsi="Garamond"/>
          <w:sz w:val="22"/>
          <w:szCs w:val="22"/>
        </w:rPr>
      </w:pPr>
    </w:p>
    <w:p w14:paraId="060F0026" w14:textId="77777777" w:rsidR="00E57B9C" w:rsidRPr="00E57B9C" w:rsidRDefault="00E57B9C" w:rsidP="00A75F98">
      <w:pPr>
        <w:numPr>
          <w:ilvl w:val="0"/>
          <w:numId w:val="8"/>
        </w:numPr>
        <w:ind w:left="360"/>
        <w:jc w:val="both"/>
        <w:outlineLvl w:val="0"/>
        <w:rPr>
          <w:rFonts w:ascii="Garamond" w:hAnsi="Garamond"/>
          <w:b/>
          <w:sz w:val="22"/>
          <w:szCs w:val="22"/>
        </w:rPr>
      </w:pPr>
      <w:r w:rsidRPr="00E57B9C">
        <w:rPr>
          <w:rFonts w:ascii="Garamond" w:hAnsi="Garamond"/>
          <w:b/>
          <w:sz w:val="22"/>
          <w:szCs w:val="22"/>
        </w:rPr>
        <w:t>BİLGİNİN YÜKÜMLÜLÜKLERİ</w:t>
      </w:r>
    </w:p>
    <w:p w14:paraId="08855F5D" w14:textId="77777777" w:rsidR="00E57B9C" w:rsidRPr="00E57B9C" w:rsidRDefault="00E57B9C" w:rsidP="00E57B9C">
      <w:pPr>
        <w:jc w:val="both"/>
        <w:rPr>
          <w:rFonts w:ascii="Garamond" w:hAnsi="Garamond"/>
          <w:b/>
          <w:sz w:val="22"/>
          <w:szCs w:val="22"/>
        </w:rPr>
      </w:pPr>
    </w:p>
    <w:p w14:paraId="7FA8370B" w14:textId="427D957E" w:rsidR="00E57B9C" w:rsidRPr="00E57B9C" w:rsidRDefault="00E57B9C" w:rsidP="00B13E45">
      <w:pPr>
        <w:numPr>
          <w:ilvl w:val="0"/>
          <w:numId w:val="3"/>
        </w:numPr>
        <w:ind w:left="540" w:hanging="540"/>
        <w:jc w:val="both"/>
        <w:rPr>
          <w:rFonts w:ascii="Garamond" w:hAnsi="Garamond"/>
          <w:sz w:val="22"/>
          <w:szCs w:val="22"/>
        </w:rPr>
      </w:pPr>
      <w:r w:rsidRPr="00E57B9C">
        <w:rPr>
          <w:rFonts w:ascii="Garamond" w:hAnsi="Garamond"/>
          <w:sz w:val="22"/>
          <w:szCs w:val="22"/>
        </w:rPr>
        <w:t xml:space="preserve">BİLGİ, işbu sözleşme konusu </w:t>
      </w:r>
      <w:proofErr w:type="spellStart"/>
      <w:r w:rsidRPr="00E57B9C">
        <w:rPr>
          <w:rFonts w:ascii="Garamond" w:hAnsi="Garamond"/>
          <w:sz w:val="22"/>
          <w:szCs w:val="22"/>
        </w:rPr>
        <w:t>HİZMET’in</w:t>
      </w:r>
      <w:proofErr w:type="spellEnd"/>
      <w:r w:rsidRPr="00E57B9C">
        <w:rPr>
          <w:rFonts w:ascii="Garamond" w:hAnsi="Garamond"/>
          <w:sz w:val="22"/>
          <w:szCs w:val="22"/>
        </w:rPr>
        <w:t xml:space="preserve"> ifası için toplam </w:t>
      </w:r>
      <w:r w:rsidRPr="00BA398D">
        <w:rPr>
          <w:rFonts w:ascii="Garamond" w:hAnsi="Garamond"/>
          <w:sz w:val="22"/>
          <w:szCs w:val="22"/>
          <w:highlight w:val="yellow"/>
        </w:rPr>
        <w:t>[●]</w:t>
      </w:r>
      <w:r w:rsidRPr="00E57B9C">
        <w:rPr>
          <w:rFonts w:ascii="Garamond" w:hAnsi="Garamond"/>
          <w:sz w:val="22"/>
          <w:szCs w:val="22"/>
        </w:rPr>
        <w:t xml:space="preserve"> TL (</w:t>
      </w:r>
      <w:r w:rsidRPr="00BA398D">
        <w:rPr>
          <w:rFonts w:ascii="Garamond" w:hAnsi="Garamond"/>
          <w:sz w:val="22"/>
          <w:szCs w:val="22"/>
          <w:highlight w:val="yellow"/>
        </w:rPr>
        <w:t>[●]</w:t>
      </w:r>
      <w:r w:rsidRPr="00E57B9C">
        <w:rPr>
          <w:rFonts w:ascii="Garamond" w:hAnsi="Garamond"/>
          <w:sz w:val="22"/>
          <w:szCs w:val="22"/>
        </w:rPr>
        <w:t xml:space="preserve"> </w:t>
      </w:r>
      <w:proofErr w:type="spellStart"/>
      <w:r w:rsidRPr="00E57B9C">
        <w:rPr>
          <w:rFonts w:ascii="Garamond" w:hAnsi="Garamond"/>
          <w:sz w:val="22"/>
          <w:szCs w:val="22"/>
        </w:rPr>
        <w:t>TürkLirası</w:t>
      </w:r>
      <w:proofErr w:type="spellEnd"/>
      <w:r w:rsidRPr="00E57B9C">
        <w:rPr>
          <w:rFonts w:ascii="Garamond" w:hAnsi="Garamond"/>
          <w:sz w:val="22"/>
          <w:szCs w:val="22"/>
        </w:rPr>
        <w:t>) + KDV ödemeyi kabul ve taahhüt etmektedir. FİRMA</w:t>
      </w:r>
      <w:r w:rsidR="00220D5D">
        <w:rPr>
          <w:rFonts w:ascii="Garamond" w:hAnsi="Garamond"/>
          <w:sz w:val="22"/>
          <w:szCs w:val="22"/>
        </w:rPr>
        <w:t xml:space="preserve">, ürünlerin tam ve eksiksiz olarak </w:t>
      </w:r>
      <w:r w:rsidRPr="00E57B9C">
        <w:rPr>
          <w:rFonts w:ascii="Garamond" w:hAnsi="Garamond"/>
          <w:sz w:val="22"/>
          <w:szCs w:val="22"/>
        </w:rPr>
        <w:t xml:space="preserve">teslimi akabinde, </w:t>
      </w:r>
      <w:r w:rsidRPr="00BA398D">
        <w:rPr>
          <w:rFonts w:ascii="Garamond" w:hAnsi="Garamond"/>
          <w:sz w:val="22"/>
          <w:szCs w:val="22"/>
          <w:highlight w:val="yellow"/>
        </w:rPr>
        <w:t>[●]</w:t>
      </w:r>
      <w:r w:rsidRPr="00E57B9C">
        <w:rPr>
          <w:rFonts w:ascii="Garamond" w:hAnsi="Garamond"/>
          <w:sz w:val="22"/>
          <w:szCs w:val="22"/>
        </w:rPr>
        <w:t xml:space="preserve"> TL (</w:t>
      </w:r>
      <w:r w:rsidRPr="00BA398D">
        <w:rPr>
          <w:rFonts w:ascii="Garamond" w:hAnsi="Garamond"/>
          <w:sz w:val="22"/>
          <w:szCs w:val="22"/>
          <w:highlight w:val="yellow"/>
        </w:rPr>
        <w:t>[●]</w:t>
      </w:r>
      <w:r w:rsidRPr="00E57B9C">
        <w:rPr>
          <w:rFonts w:ascii="Garamond" w:hAnsi="Garamond"/>
          <w:sz w:val="22"/>
          <w:szCs w:val="22"/>
        </w:rPr>
        <w:t xml:space="preserve"> </w:t>
      </w:r>
      <w:proofErr w:type="spellStart"/>
      <w:r w:rsidRPr="00E57B9C">
        <w:rPr>
          <w:rFonts w:ascii="Garamond" w:hAnsi="Garamond"/>
          <w:sz w:val="22"/>
          <w:szCs w:val="22"/>
        </w:rPr>
        <w:t>TürkLirası</w:t>
      </w:r>
      <w:proofErr w:type="spellEnd"/>
      <w:r w:rsidRPr="00E57B9C">
        <w:rPr>
          <w:rFonts w:ascii="Garamond" w:hAnsi="Garamond"/>
          <w:sz w:val="22"/>
          <w:szCs w:val="22"/>
        </w:rPr>
        <w:t xml:space="preserve">) + KDV tutarında fatura düzenleyecektir. </w:t>
      </w:r>
    </w:p>
    <w:p w14:paraId="73548D0A" w14:textId="77777777" w:rsidR="00E57B9C" w:rsidRPr="00E57B9C" w:rsidRDefault="00E57B9C" w:rsidP="00E57B9C">
      <w:pPr>
        <w:jc w:val="both"/>
        <w:rPr>
          <w:rFonts w:ascii="Garamond" w:hAnsi="Garamond"/>
          <w:sz w:val="22"/>
          <w:szCs w:val="22"/>
        </w:rPr>
      </w:pPr>
    </w:p>
    <w:p w14:paraId="0DB3B624" w14:textId="6EADFEBB" w:rsidR="00E57B9C" w:rsidRPr="00B30856" w:rsidRDefault="00E57B9C" w:rsidP="00B30856">
      <w:pPr>
        <w:numPr>
          <w:ilvl w:val="0"/>
          <w:numId w:val="3"/>
        </w:numPr>
        <w:ind w:left="540" w:hanging="540"/>
        <w:jc w:val="both"/>
        <w:rPr>
          <w:rFonts w:ascii="Garamond" w:hAnsi="Garamond"/>
          <w:sz w:val="22"/>
          <w:szCs w:val="22"/>
        </w:rPr>
      </w:pPr>
      <w:r w:rsidRPr="00E57B9C">
        <w:rPr>
          <w:rFonts w:ascii="Garamond" w:hAnsi="Garamond"/>
          <w:sz w:val="22"/>
          <w:szCs w:val="22"/>
        </w:rPr>
        <w:t>Ödeme, fatura kesim tarihinden</w:t>
      </w:r>
      <w:r w:rsidR="00B30856">
        <w:rPr>
          <w:rFonts w:ascii="Garamond" w:hAnsi="Garamond"/>
          <w:sz w:val="22"/>
          <w:szCs w:val="22"/>
        </w:rPr>
        <w:t xml:space="preserve"> 45 gün</w:t>
      </w:r>
      <w:r w:rsidRPr="00E57B9C">
        <w:rPr>
          <w:rFonts w:ascii="Garamond" w:hAnsi="Garamond"/>
          <w:sz w:val="22"/>
          <w:szCs w:val="22"/>
        </w:rPr>
        <w:t xml:space="preserve"> sonraki BİLGİ’nin ilk tedarikçi ödeme günü olan </w:t>
      </w:r>
      <w:proofErr w:type="gramStart"/>
      <w:r w:rsidRPr="00E57B9C">
        <w:rPr>
          <w:rFonts w:ascii="Garamond" w:hAnsi="Garamond"/>
          <w:sz w:val="22"/>
          <w:szCs w:val="22"/>
        </w:rPr>
        <w:t>Cuma</w:t>
      </w:r>
      <w:proofErr w:type="gramEnd"/>
      <w:r w:rsidRPr="00E57B9C">
        <w:rPr>
          <w:rFonts w:ascii="Garamond" w:hAnsi="Garamond"/>
          <w:sz w:val="22"/>
          <w:szCs w:val="22"/>
        </w:rPr>
        <w:t xml:space="preserve"> günü Tedarikçi Bilgi Formu ile bildirilen banka hesabına yapılacaktır.</w:t>
      </w:r>
      <w:r w:rsidRPr="00E57B9C">
        <w:rPr>
          <w:rFonts w:ascii="Garamond" w:hAnsi="Garamond"/>
          <w:b/>
          <w:sz w:val="22"/>
          <w:szCs w:val="22"/>
        </w:rPr>
        <w:t xml:space="preserve"> </w:t>
      </w:r>
    </w:p>
    <w:p w14:paraId="425F4025" w14:textId="77777777" w:rsidR="00E57B9C" w:rsidRPr="00E57B9C" w:rsidRDefault="00E57B9C" w:rsidP="00E57B9C">
      <w:pPr>
        <w:jc w:val="both"/>
        <w:rPr>
          <w:rFonts w:ascii="Garamond" w:hAnsi="Garamond"/>
          <w:sz w:val="22"/>
          <w:szCs w:val="22"/>
        </w:rPr>
      </w:pPr>
    </w:p>
    <w:p w14:paraId="5B2CA6B4" w14:textId="77777777" w:rsidR="00E57B9C" w:rsidRPr="00E57B9C" w:rsidRDefault="00E57B9C" w:rsidP="00A75F98">
      <w:pPr>
        <w:numPr>
          <w:ilvl w:val="0"/>
          <w:numId w:val="8"/>
        </w:numPr>
        <w:ind w:left="360"/>
        <w:jc w:val="both"/>
        <w:outlineLvl w:val="0"/>
        <w:rPr>
          <w:rFonts w:ascii="Garamond" w:hAnsi="Garamond"/>
          <w:b/>
          <w:sz w:val="22"/>
          <w:szCs w:val="22"/>
        </w:rPr>
      </w:pPr>
      <w:r w:rsidRPr="00E57B9C">
        <w:rPr>
          <w:rFonts w:ascii="Garamond" w:hAnsi="Garamond"/>
          <w:b/>
          <w:sz w:val="22"/>
          <w:szCs w:val="22"/>
        </w:rPr>
        <w:t>TEMİNAT MEKTUBU</w:t>
      </w:r>
    </w:p>
    <w:p w14:paraId="5B042A5F" w14:textId="77777777" w:rsidR="00E57B9C" w:rsidRPr="00E57B9C" w:rsidRDefault="00E57B9C" w:rsidP="00E57B9C">
      <w:pPr>
        <w:jc w:val="both"/>
        <w:rPr>
          <w:rFonts w:ascii="Garamond" w:hAnsi="Garamond"/>
          <w:b/>
          <w:sz w:val="22"/>
          <w:szCs w:val="22"/>
        </w:rPr>
      </w:pPr>
    </w:p>
    <w:p w14:paraId="49DA5654" w14:textId="5269905B" w:rsidR="00E57B9C" w:rsidRPr="00E57B9C" w:rsidRDefault="00B13E45" w:rsidP="00E57B9C">
      <w:pPr>
        <w:jc w:val="both"/>
        <w:rPr>
          <w:rFonts w:ascii="Garamond" w:hAnsi="Garamond"/>
          <w:sz w:val="22"/>
          <w:szCs w:val="22"/>
        </w:rPr>
      </w:pPr>
      <w:r>
        <w:rPr>
          <w:rFonts w:ascii="Garamond" w:hAnsi="Garamond"/>
          <w:b/>
          <w:sz w:val="22"/>
          <w:szCs w:val="22"/>
        </w:rPr>
        <w:t>6.1.</w:t>
      </w:r>
      <w:r w:rsidR="001723F6" w:rsidRPr="001723F6">
        <w:rPr>
          <w:rFonts w:ascii="Garamond" w:hAnsi="Garamond"/>
          <w:sz w:val="22"/>
          <w:szCs w:val="22"/>
        </w:rPr>
        <w:t xml:space="preserve"> </w:t>
      </w:r>
      <w:r w:rsidR="001723F6" w:rsidRPr="00E57B9C">
        <w:rPr>
          <w:rFonts w:ascii="Garamond" w:hAnsi="Garamond"/>
          <w:sz w:val="22"/>
          <w:szCs w:val="22"/>
        </w:rPr>
        <w:tab/>
      </w:r>
      <w:r w:rsidR="00E57B9C" w:rsidRPr="00E57B9C">
        <w:rPr>
          <w:rFonts w:ascii="Garamond" w:hAnsi="Garamond"/>
          <w:sz w:val="22"/>
          <w:szCs w:val="22"/>
        </w:rPr>
        <w:t xml:space="preserve">FİRMA, işbu sözleşme kapsamında toplam sözleşme bedelinin %6’sı (yüzde altı) tutarında, en az sözleşme süresinden 12 ay fazla süreli, şartsız, kat’i ve görüldüğünde nakden ve defaten ödemeli kesin teminat vermeyi taahhüt etmektedir. </w:t>
      </w:r>
    </w:p>
    <w:p w14:paraId="582EA9DC" w14:textId="77777777" w:rsidR="00E57B9C" w:rsidRPr="00E57B9C" w:rsidRDefault="00E57B9C" w:rsidP="00E57B9C">
      <w:pPr>
        <w:jc w:val="both"/>
        <w:rPr>
          <w:rFonts w:ascii="Garamond" w:hAnsi="Garamond"/>
          <w:sz w:val="22"/>
          <w:szCs w:val="22"/>
        </w:rPr>
      </w:pPr>
    </w:p>
    <w:p w14:paraId="1137327E" w14:textId="69E0ADC4" w:rsidR="00E57B9C" w:rsidRPr="00E57B9C" w:rsidRDefault="00B13E45" w:rsidP="00E57B9C">
      <w:pPr>
        <w:jc w:val="both"/>
        <w:rPr>
          <w:rFonts w:ascii="Garamond" w:hAnsi="Garamond"/>
          <w:sz w:val="22"/>
          <w:szCs w:val="22"/>
        </w:rPr>
      </w:pPr>
      <w:r>
        <w:rPr>
          <w:rFonts w:ascii="Garamond" w:hAnsi="Garamond"/>
          <w:b/>
          <w:sz w:val="22"/>
          <w:szCs w:val="22"/>
        </w:rPr>
        <w:t>6</w:t>
      </w:r>
      <w:r w:rsidR="00E57B9C" w:rsidRPr="00E57B9C">
        <w:rPr>
          <w:rFonts w:ascii="Garamond" w:hAnsi="Garamond"/>
          <w:b/>
          <w:sz w:val="22"/>
          <w:szCs w:val="22"/>
        </w:rPr>
        <w:t>.2.</w:t>
      </w:r>
      <w:r w:rsidR="00E57B9C" w:rsidRPr="00E57B9C">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00E57B9C" w:rsidRPr="00E57B9C">
        <w:rPr>
          <w:rFonts w:ascii="Garamond" w:hAnsi="Garamond"/>
          <w:sz w:val="22"/>
          <w:szCs w:val="22"/>
        </w:rPr>
        <w:t>FİRMA’ya</w:t>
      </w:r>
      <w:proofErr w:type="spellEnd"/>
      <w:r w:rsidR="00E57B9C" w:rsidRPr="00E57B9C">
        <w:rPr>
          <w:rFonts w:ascii="Garamond" w:hAnsi="Garamond"/>
          <w:sz w:val="22"/>
          <w:szCs w:val="22"/>
        </w:rPr>
        <w:t xml:space="preserve"> iade edilecektir.</w:t>
      </w:r>
    </w:p>
    <w:p w14:paraId="0D98CFE3" w14:textId="534290F8" w:rsidR="00E57B9C" w:rsidRPr="00E57B9C" w:rsidRDefault="00E57B9C" w:rsidP="00E57B9C">
      <w:pPr>
        <w:jc w:val="both"/>
        <w:rPr>
          <w:rFonts w:ascii="Garamond" w:hAnsi="Garamond"/>
          <w:sz w:val="22"/>
          <w:szCs w:val="22"/>
        </w:rPr>
      </w:pPr>
    </w:p>
    <w:p w14:paraId="3A6BEF36" w14:textId="41A5AFF9" w:rsidR="00E57B9C" w:rsidRPr="00E57B9C" w:rsidRDefault="001B3621" w:rsidP="00E57B9C">
      <w:pPr>
        <w:jc w:val="both"/>
        <w:rPr>
          <w:rFonts w:ascii="Garamond" w:hAnsi="Garamond"/>
          <w:sz w:val="22"/>
          <w:szCs w:val="22"/>
        </w:rPr>
      </w:pPr>
      <w:r>
        <w:rPr>
          <w:rFonts w:ascii="Garamond" w:hAnsi="Garamond"/>
          <w:b/>
          <w:sz w:val="22"/>
          <w:szCs w:val="22"/>
        </w:rPr>
        <w:t>6</w:t>
      </w:r>
      <w:r w:rsidR="00B13E45">
        <w:rPr>
          <w:rFonts w:ascii="Garamond" w:hAnsi="Garamond"/>
          <w:b/>
          <w:sz w:val="22"/>
          <w:szCs w:val="22"/>
        </w:rPr>
        <w:t xml:space="preserve">.3. </w:t>
      </w:r>
      <w:r w:rsidR="001723F6" w:rsidRPr="00E57B9C">
        <w:rPr>
          <w:rFonts w:ascii="Garamond" w:hAnsi="Garamond"/>
          <w:sz w:val="22"/>
          <w:szCs w:val="22"/>
        </w:rPr>
        <w:tab/>
      </w:r>
      <w:r w:rsidR="00E57B9C" w:rsidRPr="00E57B9C">
        <w:rPr>
          <w:rFonts w:ascii="Garamond" w:hAnsi="Garamond"/>
          <w:sz w:val="22"/>
          <w:szCs w:val="22"/>
        </w:rPr>
        <w:t xml:space="preserve">İşbu sözleşme kapsamında iş artışı olması halinde bu artış tutarının </w:t>
      </w:r>
      <w:proofErr w:type="gramStart"/>
      <w:r w:rsidR="00E57B9C" w:rsidRPr="00E57B9C">
        <w:rPr>
          <w:rFonts w:ascii="Garamond" w:hAnsi="Garamond"/>
          <w:sz w:val="22"/>
          <w:szCs w:val="22"/>
        </w:rPr>
        <w:t>% 6</w:t>
      </w:r>
      <w:proofErr w:type="gramEnd"/>
      <w:r w:rsidR="00E57B9C" w:rsidRPr="00E57B9C">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59C4C9DA" w14:textId="77777777" w:rsidR="00E57B9C" w:rsidRPr="00E57B9C" w:rsidRDefault="00E57B9C" w:rsidP="00E57B9C">
      <w:pPr>
        <w:jc w:val="both"/>
        <w:rPr>
          <w:rFonts w:ascii="Garamond" w:hAnsi="Garamond"/>
          <w:sz w:val="22"/>
          <w:szCs w:val="22"/>
        </w:rPr>
      </w:pPr>
    </w:p>
    <w:p w14:paraId="6D8084DD" w14:textId="5BEB28E2" w:rsidR="00E57B9C" w:rsidRPr="00E57B9C" w:rsidRDefault="001B3621" w:rsidP="00E57B9C">
      <w:pPr>
        <w:jc w:val="both"/>
        <w:rPr>
          <w:rFonts w:ascii="Garamond" w:hAnsi="Garamond"/>
          <w:sz w:val="22"/>
          <w:szCs w:val="22"/>
        </w:rPr>
      </w:pPr>
      <w:r>
        <w:rPr>
          <w:rFonts w:ascii="Garamond" w:hAnsi="Garamond"/>
          <w:b/>
          <w:sz w:val="22"/>
          <w:szCs w:val="22"/>
        </w:rPr>
        <w:t>6</w:t>
      </w:r>
      <w:r w:rsidR="00E57B9C" w:rsidRPr="00E57B9C">
        <w:rPr>
          <w:rFonts w:ascii="Garamond" w:hAnsi="Garamond"/>
          <w:b/>
          <w:sz w:val="22"/>
          <w:szCs w:val="22"/>
        </w:rPr>
        <w:t>.4.</w:t>
      </w:r>
      <w:r w:rsidR="00E57B9C" w:rsidRPr="00E57B9C">
        <w:rPr>
          <w:rFonts w:ascii="Garamond" w:hAnsi="Garamond"/>
          <w:sz w:val="22"/>
          <w:szCs w:val="22"/>
        </w:rPr>
        <w:tab/>
      </w:r>
      <w:proofErr w:type="spellStart"/>
      <w:r w:rsidR="00E57B9C" w:rsidRPr="00E57B9C">
        <w:rPr>
          <w:rFonts w:ascii="Garamond" w:hAnsi="Garamond"/>
          <w:sz w:val="22"/>
          <w:szCs w:val="22"/>
        </w:rPr>
        <w:t>FİRMA’nın</w:t>
      </w:r>
      <w:proofErr w:type="spellEnd"/>
      <w:r w:rsidR="00E57B9C" w:rsidRPr="00E57B9C">
        <w:rPr>
          <w:rFonts w:ascii="Garamond" w:hAnsi="Garamond"/>
          <w:sz w:val="22"/>
          <w:szCs w:val="22"/>
        </w:rPr>
        <w:t xml:space="preserve"> işbu sözleşme konusu hizmeti eksik, hatalı veya ayıplı ifa etmesi; </w:t>
      </w:r>
      <w:proofErr w:type="spellStart"/>
      <w:r w:rsidR="00E57B9C" w:rsidRPr="00E57B9C">
        <w:rPr>
          <w:rFonts w:ascii="Garamond" w:hAnsi="Garamond"/>
          <w:sz w:val="22"/>
          <w:szCs w:val="22"/>
        </w:rPr>
        <w:t>FİRMA’nın</w:t>
      </w:r>
      <w:proofErr w:type="spellEnd"/>
      <w:r w:rsidR="00E57B9C" w:rsidRPr="00E57B9C">
        <w:rPr>
          <w:rFonts w:ascii="Garamond" w:hAnsi="Garamond"/>
          <w:sz w:val="22"/>
          <w:szCs w:val="22"/>
        </w:rPr>
        <w:t xml:space="preserve"> sözleşmenin herhangi bir maddesine aykırı hareket etmesi; hizmeti ifa ederken </w:t>
      </w:r>
      <w:proofErr w:type="spellStart"/>
      <w:r w:rsidR="00E57B9C" w:rsidRPr="00E57B9C">
        <w:rPr>
          <w:rFonts w:ascii="Garamond" w:hAnsi="Garamond"/>
          <w:sz w:val="22"/>
          <w:szCs w:val="22"/>
        </w:rPr>
        <w:t>BİLGİ’ye</w:t>
      </w:r>
      <w:proofErr w:type="spellEnd"/>
      <w:r w:rsidR="00E57B9C" w:rsidRPr="00E57B9C">
        <w:rPr>
          <w:rFonts w:ascii="Garamond" w:hAnsi="Garamond"/>
          <w:sz w:val="22"/>
          <w:szCs w:val="22"/>
        </w:rPr>
        <w:t xml:space="preserve"> müspet veya menfi zarar vermesi hallerinde ayrıca ihtar çekmeye gerek kalmaksızın kesin teminat ve varsa ek kesin teminat gelir kaydedilir. </w:t>
      </w:r>
    </w:p>
    <w:p w14:paraId="7675F5DD" w14:textId="77777777" w:rsidR="00E57B9C" w:rsidRPr="00E57B9C" w:rsidRDefault="00E57B9C" w:rsidP="00E57B9C">
      <w:pPr>
        <w:jc w:val="both"/>
        <w:rPr>
          <w:rFonts w:ascii="Garamond" w:hAnsi="Garamond"/>
          <w:sz w:val="22"/>
          <w:szCs w:val="22"/>
        </w:rPr>
      </w:pPr>
    </w:p>
    <w:p w14:paraId="27C6D46F" w14:textId="0F129D76" w:rsidR="00E57B9C" w:rsidRPr="00F51470" w:rsidRDefault="001B3621" w:rsidP="00E57B9C">
      <w:pPr>
        <w:jc w:val="both"/>
        <w:rPr>
          <w:rFonts w:ascii="Garamond" w:hAnsi="Garamond"/>
          <w:sz w:val="22"/>
          <w:szCs w:val="22"/>
        </w:rPr>
      </w:pPr>
      <w:r>
        <w:rPr>
          <w:rFonts w:ascii="Garamond" w:hAnsi="Garamond"/>
          <w:b/>
          <w:sz w:val="22"/>
          <w:szCs w:val="22"/>
        </w:rPr>
        <w:t>6</w:t>
      </w:r>
      <w:r w:rsidR="00E57B9C" w:rsidRPr="00E57B9C">
        <w:rPr>
          <w:rFonts w:ascii="Garamond" w:hAnsi="Garamond"/>
          <w:b/>
          <w:sz w:val="22"/>
          <w:szCs w:val="22"/>
        </w:rPr>
        <w:t>.5.</w:t>
      </w:r>
      <w:r w:rsidR="00E57B9C" w:rsidRPr="00E57B9C">
        <w:rPr>
          <w:rFonts w:ascii="Garamond" w:hAnsi="Garamond"/>
          <w:sz w:val="22"/>
          <w:szCs w:val="22"/>
        </w:rPr>
        <w:tab/>
        <w:t xml:space="preserve">Sözleşmenin uygulanması sırasında </w:t>
      </w:r>
      <w:proofErr w:type="spellStart"/>
      <w:r w:rsidR="00E57B9C" w:rsidRPr="00E57B9C">
        <w:rPr>
          <w:rFonts w:ascii="Garamond" w:hAnsi="Garamond"/>
          <w:sz w:val="22"/>
          <w:szCs w:val="22"/>
        </w:rPr>
        <w:t>FİRMA’nın</w:t>
      </w:r>
      <w:proofErr w:type="spellEnd"/>
      <w:r w:rsidR="00E57B9C" w:rsidRPr="00E57B9C">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bookmarkEnd w:id="1"/>
    <w:p w14:paraId="4D940BAA" w14:textId="77777777" w:rsidR="005D0C15" w:rsidRPr="00F51470" w:rsidRDefault="005D0C15" w:rsidP="00F26AB6">
      <w:pPr>
        <w:jc w:val="both"/>
        <w:rPr>
          <w:rFonts w:ascii="Garamond" w:hAnsi="Garamond"/>
          <w:sz w:val="22"/>
          <w:szCs w:val="22"/>
        </w:rPr>
      </w:pPr>
    </w:p>
    <w:p w14:paraId="43904602"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CEZAİ ŞART</w:t>
      </w:r>
    </w:p>
    <w:p w14:paraId="10DA9EFC" w14:textId="77777777" w:rsidR="00865945" w:rsidRPr="00F51470" w:rsidRDefault="00865945" w:rsidP="00865945">
      <w:pPr>
        <w:jc w:val="both"/>
        <w:outlineLvl w:val="0"/>
        <w:rPr>
          <w:rFonts w:ascii="Garamond" w:hAnsi="Garamond"/>
          <w:b/>
          <w:sz w:val="22"/>
          <w:szCs w:val="22"/>
        </w:rPr>
      </w:pPr>
    </w:p>
    <w:p w14:paraId="2E11DE5F" w14:textId="1ED882C6" w:rsidR="00865945" w:rsidRPr="00F51470" w:rsidRDefault="00865945" w:rsidP="00865945">
      <w:pPr>
        <w:jc w:val="both"/>
        <w:outlineLvl w:val="0"/>
        <w:rPr>
          <w:rFonts w:ascii="Garamond" w:hAnsi="Garamond"/>
          <w:sz w:val="22"/>
          <w:szCs w:val="22"/>
        </w:rPr>
      </w:pPr>
      <w:r w:rsidRPr="00822A74">
        <w:rPr>
          <w:rFonts w:ascii="Garamond" w:hAnsi="Garamond"/>
          <w:sz w:val="22"/>
          <w:szCs w:val="22"/>
        </w:rPr>
        <w:t>FİRMA, işbu sözleşme</w:t>
      </w:r>
      <w:r w:rsidR="00EB4EDD" w:rsidRPr="00822A74">
        <w:rPr>
          <w:rFonts w:ascii="Garamond" w:hAnsi="Garamond"/>
          <w:sz w:val="22"/>
          <w:szCs w:val="22"/>
        </w:rPr>
        <w:t xml:space="preserve"> </w:t>
      </w:r>
      <w:r w:rsidR="0049475A" w:rsidRPr="00822A74">
        <w:rPr>
          <w:rFonts w:ascii="Garamond" w:hAnsi="Garamond"/>
          <w:sz w:val="22"/>
          <w:szCs w:val="22"/>
        </w:rPr>
        <w:t xml:space="preserve">ve eklerinde yer alan </w:t>
      </w:r>
      <w:r w:rsidR="00EB4EDD" w:rsidRPr="00822A74">
        <w:rPr>
          <w:rFonts w:ascii="Garamond" w:hAnsi="Garamond"/>
          <w:sz w:val="22"/>
          <w:szCs w:val="22"/>
        </w:rPr>
        <w:t>edim</w:t>
      </w:r>
      <w:r w:rsidR="00622ED7" w:rsidRPr="00822A74">
        <w:rPr>
          <w:rFonts w:ascii="Garamond" w:hAnsi="Garamond"/>
          <w:sz w:val="22"/>
          <w:szCs w:val="22"/>
        </w:rPr>
        <w:t>ler</w:t>
      </w:r>
      <w:r w:rsidR="00EB4EDD" w:rsidRPr="00822A74">
        <w:rPr>
          <w:rFonts w:ascii="Garamond" w:hAnsi="Garamond"/>
          <w:sz w:val="22"/>
          <w:szCs w:val="22"/>
        </w:rPr>
        <w:t>e aykırı</w:t>
      </w:r>
      <w:r w:rsidR="007A4BC8" w:rsidRPr="00822A74">
        <w:rPr>
          <w:rFonts w:ascii="Garamond" w:hAnsi="Garamond"/>
          <w:sz w:val="22"/>
          <w:szCs w:val="22"/>
        </w:rPr>
        <w:t>lık h</w:t>
      </w:r>
      <w:r w:rsidR="00EB4EDD" w:rsidRPr="00822A74">
        <w:rPr>
          <w:rFonts w:ascii="Garamond" w:hAnsi="Garamond"/>
          <w:sz w:val="22"/>
          <w:szCs w:val="22"/>
        </w:rPr>
        <w:t>alinde son fatura</w:t>
      </w:r>
      <w:r w:rsidR="00622ED7" w:rsidRPr="00822A74">
        <w:rPr>
          <w:rFonts w:ascii="Garamond" w:hAnsi="Garamond"/>
          <w:sz w:val="22"/>
          <w:szCs w:val="22"/>
        </w:rPr>
        <w:t xml:space="preserve"> tutarının</w:t>
      </w:r>
      <w:r w:rsidR="00EB4EDD" w:rsidRPr="00822A74">
        <w:rPr>
          <w:rFonts w:ascii="Garamond" w:hAnsi="Garamond"/>
          <w:sz w:val="22"/>
          <w:szCs w:val="22"/>
        </w:rPr>
        <w:t xml:space="preserve"> 3 (üç) katı tutar</w:t>
      </w:r>
      <w:r w:rsidR="00622ED7" w:rsidRPr="00822A74">
        <w:rPr>
          <w:rFonts w:ascii="Garamond" w:hAnsi="Garamond"/>
          <w:sz w:val="22"/>
          <w:szCs w:val="22"/>
        </w:rPr>
        <w:t>ın</w:t>
      </w:r>
      <w:r w:rsidR="00EB4EDD" w:rsidRPr="00822A74">
        <w:rPr>
          <w:rFonts w:ascii="Garamond" w:hAnsi="Garamond"/>
          <w:sz w:val="22"/>
          <w:szCs w:val="22"/>
        </w:rPr>
        <w:t xml:space="preserve">da ceza </w:t>
      </w:r>
      <w:r w:rsidR="00622ED7" w:rsidRPr="00822A74">
        <w:rPr>
          <w:rFonts w:ascii="Garamond" w:hAnsi="Garamond"/>
          <w:sz w:val="22"/>
          <w:szCs w:val="22"/>
        </w:rPr>
        <w:t>ödemeyi</w:t>
      </w:r>
      <w:r w:rsidR="00802757" w:rsidRPr="00822A74">
        <w:rPr>
          <w:rFonts w:ascii="Garamond" w:hAnsi="Garamond"/>
          <w:sz w:val="22"/>
          <w:szCs w:val="22"/>
        </w:rPr>
        <w:t>;</w:t>
      </w:r>
      <w:r w:rsidR="00EB4EDD" w:rsidRPr="00822A74">
        <w:rPr>
          <w:rFonts w:ascii="Garamond" w:hAnsi="Garamond"/>
          <w:sz w:val="22"/>
          <w:szCs w:val="22"/>
        </w:rPr>
        <w:t xml:space="preserve"> işbu sözleşme</w:t>
      </w:r>
      <w:r w:rsidRPr="00822A74">
        <w:rPr>
          <w:rFonts w:ascii="Garamond" w:hAnsi="Garamond"/>
          <w:sz w:val="22"/>
          <w:szCs w:val="22"/>
        </w:rPr>
        <w:t xml:space="preserve"> kapsamında ifa ile yükümlü olduğu hizme</w:t>
      </w:r>
      <w:r w:rsidR="001C5D9C" w:rsidRPr="00822A74">
        <w:rPr>
          <w:rFonts w:ascii="Garamond" w:hAnsi="Garamond"/>
          <w:sz w:val="22"/>
          <w:szCs w:val="22"/>
        </w:rPr>
        <w:t xml:space="preserve">tte gecikme yaşanması halinde, gecikilen her </w:t>
      </w:r>
      <w:r w:rsidR="002C459B" w:rsidRPr="00822A74">
        <w:rPr>
          <w:rFonts w:ascii="Garamond" w:hAnsi="Garamond"/>
          <w:sz w:val="22"/>
          <w:szCs w:val="22"/>
        </w:rPr>
        <w:t>gün</w:t>
      </w:r>
      <w:r w:rsidR="001C5D9C" w:rsidRPr="00822A74">
        <w:rPr>
          <w:rFonts w:ascii="Garamond" w:hAnsi="Garamond"/>
          <w:sz w:val="22"/>
          <w:szCs w:val="22"/>
        </w:rPr>
        <w:t xml:space="preserve"> için sözleşme toplam bedelinin %</w:t>
      </w:r>
      <w:r w:rsidR="00060B7D" w:rsidRPr="00822A74">
        <w:rPr>
          <w:rFonts w:ascii="Garamond" w:hAnsi="Garamond"/>
          <w:sz w:val="22"/>
          <w:szCs w:val="22"/>
        </w:rPr>
        <w:t>3</w:t>
      </w:r>
      <w:r w:rsidR="001C5D9C" w:rsidRPr="00822A74">
        <w:rPr>
          <w:rFonts w:ascii="Garamond" w:hAnsi="Garamond"/>
          <w:sz w:val="22"/>
          <w:szCs w:val="22"/>
        </w:rPr>
        <w:t>’</w:t>
      </w:r>
      <w:r w:rsidR="00B47217" w:rsidRPr="00822A74">
        <w:rPr>
          <w:rFonts w:ascii="Garamond" w:hAnsi="Garamond"/>
          <w:sz w:val="22"/>
          <w:szCs w:val="22"/>
        </w:rPr>
        <w:t>ü</w:t>
      </w:r>
      <w:r w:rsidR="001C5D9C" w:rsidRPr="00822A74">
        <w:rPr>
          <w:rFonts w:ascii="Garamond" w:hAnsi="Garamond"/>
          <w:sz w:val="22"/>
          <w:szCs w:val="22"/>
        </w:rPr>
        <w:t xml:space="preserve"> (</w:t>
      </w:r>
      <w:proofErr w:type="spellStart"/>
      <w:r w:rsidR="00651FDD" w:rsidRPr="00822A74">
        <w:rPr>
          <w:rFonts w:ascii="Garamond" w:hAnsi="Garamond"/>
          <w:sz w:val="22"/>
          <w:szCs w:val="22"/>
        </w:rPr>
        <w:t>yüzde</w:t>
      </w:r>
      <w:r w:rsidR="00060B7D" w:rsidRPr="00822A74">
        <w:rPr>
          <w:rFonts w:ascii="Garamond" w:hAnsi="Garamond"/>
          <w:sz w:val="22"/>
          <w:szCs w:val="22"/>
        </w:rPr>
        <w:t>üç</w:t>
      </w:r>
      <w:proofErr w:type="spellEnd"/>
      <w:r w:rsidR="001C5D9C" w:rsidRPr="00822A74">
        <w:rPr>
          <w:rFonts w:ascii="Garamond" w:hAnsi="Garamond"/>
          <w:sz w:val="22"/>
          <w:szCs w:val="22"/>
        </w:rPr>
        <w:t xml:space="preserve">) oranında ceza </w:t>
      </w:r>
      <w:r w:rsidRPr="00822A74">
        <w:rPr>
          <w:rFonts w:ascii="Garamond" w:hAnsi="Garamond"/>
          <w:sz w:val="22"/>
          <w:szCs w:val="22"/>
        </w:rPr>
        <w:t>ödemeyi</w:t>
      </w:r>
      <w:r w:rsidR="00EB4EDD" w:rsidRPr="00822A74">
        <w:rPr>
          <w:rFonts w:ascii="Garamond" w:hAnsi="Garamond"/>
          <w:sz w:val="22"/>
          <w:szCs w:val="22"/>
        </w:rPr>
        <w:t xml:space="preserve"> </w:t>
      </w:r>
      <w:r w:rsidRPr="00822A74">
        <w:rPr>
          <w:rFonts w:ascii="Garamond" w:hAnsi="Garamond"/>
          <w:sz w:val="22"/>
          <w:szCs w:val="22"/>
        </w:rPr>
        <w:t xml:space="preserve">kabul ve taahhüt eder. Bu meblağ hiçbir yazılı ihtara gerek olmadan BİLGİ’nin bildireceği hesap numarasına en geç </w:t>
      </w:r>
      <w:r w:rsidR="001C5D9C" w:rsidRPr="00822A74">
        <w:rPr>
          <w:rFonts w:ascii="Garamond" w:hAnsi="Garamond"/>
          <w:sz w:val="22"/>
          <w:szCs w:val="22"/>
        </w:rPr>
        <w:t>15 (</w:t>
      </w:r>
      <w:proofErr w:type="spellStart"/>
      <w:r w:rsidR="001C5D9C" w:rsidRPr="00822A74">
        <w:rPr>
          <w:rFonts w:ascii="Garamond" w:hAnsi="Garamond"/>
          <w:sz w:val="22"/>
          <w:szCs w:val="22"/>
        </w:rPr>
        <w:t>onbeş</w:t>
      </w:r>
      <w:proofErr w:type="spellEnd"/>
      <w:r w:rsidR="001C5D9C" w:rsidRPr="00822A74">
        <w:rPr>
          <w:rFonts w:ascii="Garamond" w:hAnsi="Garamond"/>
          <w:sz w:val="22"/>
          <w:szCs w:val="22"/>
        </w:rPr>
        <w:t>)</w:t>
      </w:r>
      <w:r w:rsidRPr="00822A74">
        <w:rPr>
          <w:rFonts w:ascii="Garamond" w:hAnsi="Garamond"/>
          <w:sz w:val="22"/>
          <w:szCs w:val="22"/>
        </w:rPr>
        <w:t xml:space="preserve"> gün içerisinde FİRMA tarafından yatırılacaktır. Taraflar bu hususu karşılıklı olarak kabul ve taahhüt ederler</w:t>
      </w:r>
      <w:r w:rsidR="000C5956" w:rsidRPr="00822A74">
        <w:rPr>
          <w:rFonts w:ascii="Garamond" w:hAnsi="Garamond"/>
          <w:sz w:val="22"/>
          <w:szCs w:val="22"/>
        </w:rPr>
        <w:t>.</w:t>
      </w:r>
      <w:r w:rsidR="00385CC3" w:rsidRPr="00822A74">
        <w:rPr>
          <w:rFonts w:ascii="Garamond" w:hAnsi="Garamond"/>
          <w:sz w:val="22"/>
          <w:szCs w:val="22"/>
        </w:rPr>
        <w:t xml:space="preserve"> </w:t>
      </w:r>
    </w:p>
    <w:p w14:paraId="7E8CBE85" w14:textId="77777777" w:rsidR="005F0A81" w:rsidRPr="00F51470" w:rsidRDefault="005F0A81" w:rsidP="00865945">
      <w:pPr>
        <w:jc w:val="both"/>
        <w:outlineLvl w:val="0"/>
        <w:rPr>
          <w:rFonts w:ascii="Garamond" w:hAnsi="Garamond"/>
          <w:sz w:val="22"/>
          <w:szCs w:val="22"/>
        </w:rPr>
      </w:pPr>
    </w:p>
    <w:p w14:paraId="7875F69D"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 xml:space="preserve">MÜCBİR SEBEP  </w:t>
      </w:r>
    </w:p>
    <w:p w14:paraId="6082E071" w14:textId="77777777" w:rsidR="00865945" w:rsidRPr="00F51470" w:rsidRDefault="00865945" w:rsidP="00865945">
      <w:pPr>
        <w:ind w:left="720"/>
        <w:jc w:val="both"/>
        <w:outlineLvl w:val="0"/>
        <w:rPr>
          <w:rFonts w:ascii="Garamond" w:hAnsi="Garamond"/>
          <w:b/>
          <w:sz w:val="22"/>
          <w:szCs w:val="22"/>
        </w:rPr>
      </w:pPr>
    </w:p>
    <w:p w14:paraId="17E92F30" w14:textId="61A4ED3D" w:rsidR="00865945" w:rsidRPr="00F51470" w:rsidRDefault="00F8508B" w:rsidP="00865945">
      <w:pPr>
        <w:pStyle w:val="BodyText"/>
        <w:spacing w:before="0"/>
        <w:ind w:left="540" w:hanging="540"/>
        <w:rPr>
          <w:rFonts w:ascii="Garamond" w:hAnsi="Garamond"/>
          <w:sz w:val="22"/>
          <w:szCs w:val="22"/>
        </w:rPr>
      </w:pPr>
      <w:r>
        <w:rPr>
          <w:rFonts w:ascii="Garamond" w:hAnsi="Garamond"/>
          <w:b/>
          <w:sz w:val="22"/>
          <w:szCs w:val="22"/>
        </w:rPr>
        <w:t>8</w:t>
      </w:r>
      <w:r w:rsidR="00865945" w:rsidRPr="00F51470">
        <w:rPr>
          <w:rFonts w:ascii="Garamond" w:hAnsi="Garamond"/>
          <w:b/>
          <w:sz w:val="22"/>
          <w:szCs w:val="22"/>
        </w:rPr>
        <w:t>.1.</w:t>
      </w:r>
      <w:r w:rsidR="00865945" w:rsidRPr="00F51470">
        <w:rPr>
          <w:rFonts w:ascii="Garamond" w:hAnsi="Garamond"/>
          <w:sz w:val="22"/>
          <w:szCs w:val="22"/>
        </w:rPr>
        <w:tab/>
        <w:t>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w:t>
      </w:r>
      <w:r w:rsidR="001C0574" w:rsidRPr="00F51470">
        <w:rPr>
          <w:rFonts w:ascii="Garamond" w:hAnsi="Garamond"/>
          <w:sz w:val="22"/>
          <w:szCs w:val="22"/>
        </w:rPr>
        <w:t>, salgın hastalık</w:t>
      </w:r>
      <w:r w:rsidR="00865945" w:rsidRPr="00F51470">
        <w:rPr>
          <w:rFonts w:ascii="Garamond" w:hAnsi="Garamond"/>
          <w:sz w:val="22"/>
          <w:szCs w:val="22"/>
        </w:rPr>
        <w:t xml:space="preserve"> vb. gibi haller ile Tarafların kontrolü haricinde zuhur eden sair haller mücbir sebep sayılır. Mücbir sebep süresi boyunca tarafların edimleri askıya alınır. </w:t>
      </w:r>
    </w:p>
    <w:p w14:paraId="67C3F9A2" w14:textId="77777777" w:rsidR="00865945" w:rsidRPr="00F51470" w:rsidRDefault="00865945" w:rsidP="00865945">
      <w:pPr>
        <w:pStyle w:val="BodyText"/>
        <w:spacing w:before="0"/>
        <w:ind w:left="540" w:hanging="540"/>
        <w:rPr>
          <w:rFonts w:ascii="Garamond" w:hAnsi="Garamond"/>
          <w:sz w:val="22"/>
          <w:szCs w:val="22"/>
        </w:rPr>
      </w:pPr>
    </w:p>
    <w:p w14:paraId="644CBAB4" w14:textId="76B686D9" w:rsidR="00865945" w:rsidRPr="00F51470" w:rsidRDefault="00F8508B" w:rsidP="00865945">
      <w:pPr>
        <w:pStyle w:val="BodyText"/>
        <w:spacing w:before="0"/>
        <w:ind w:left="540" w:hanging="540"/>
        <w:rPr>
          <w:rFonts w:ascii="Garamond" w:hAnsi="Garamond"/>
          <w:sz w:val="22"/>
          <w:szCs w:val="22"/>
        </w:rPr>
      </w:pPr>
      <w:r>
        <w:rPr>
          <w:rFonts w:ascii="Garamond" w:hAnsi="Garamond"/>
          <w:b/>
          <w:sz w:val="22"/>
          <w:szCs w:val="22"/>
        </w:rPr>
        <w:lastRenderedPageBreak/>
        <w:t>8</w:t>
      </w:r>
      <w:r w:rsidR="00865945" w:rsidRPr="00F51470">
        <w:rPr>
          <w:rFonts w:ascii="Garamond" w:hAnsi="Garamond"/>
          <w:b/>
          <w:sz w:val="22"/>
          <w:szCs w:val="22"/>
        </w:rPr>
        <w:t>.2.</w:t>
      </w:r>
      <w:r w:rsidR="00865945" w:rsidRPr="00F51470">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6EA37915" w14:textId="77777777" w:rsidR="00865945" w:rsidRPr="00F51470" w:rsidRDefault="00865945" w:rsidP="00865945">
      <w:pPr>
        <w:pStyle w:val="BodyText"/>
        <w:spacing w:before="0"/>
        <w:ind w:left="540" w:hanging="540"/>
        <w:rPr>
          <w:rFonts w:ascii="Garamond" w:hAnsi="Garamond"/>
          <w:sz w:val="22"/>
          <w:szCs w:val="22"/>
        </w:rPr>
      </w:pPr>
    </w:p>
    <w:p w14:paraId="106917D6" w14:textId="2D75C7E0" w:rsidR="00865945" w:rsidRPr="00F51470" w:rsidRDefault="00F8508B" w:rsidP="00865945">
      <w:pPr>
        <w:pStyle w:val="BodyText"/>
        <w:spacing w:before="0"/>
        <w:ind w:left="540" w:hanging="540"/>
        <w:rPr>
          <w:rFonts w:ascii="Garamond" w:hAnsi="Garamond"/>
          <w:sz w:val="22"/>
          <w:szCs w:val="22"/>
        </w:rPr>
      </w:pPr>
      <w:r>
        <w:rPr>
          <w:rFonts w:ascii="Garamond" w:hAnsi="Garamond"/>
          <w:b/>
          <w:sz w:val="22"/>
          <w:szCs w:val="22"/>
        </w:rPr>
        <w:t>8</w:t>
      </w:r>
      <w:r w:rsidR="00865945" w:rsidRPr="00F51470">
        <w:rPr>
          <w:rFonts w:ascii="Garamond" w:hAnsi="Garamond"/>
          <w:b/>
          <w:sz w:val="22"/>
          <w:szCs w:val="22"/>
        </w:rPr>
        <w:t>.3.</w:t>
      </w:r>
      <w:r w:rsidR="00865945" w:rsidRPr="00F51470">
        <w:rPr>
          <w:rFonts w:ascii="Garamond" w:hAnsi="Garamond"/>
          <w:sz w:val="22"/>
          <w:szCs w:val="22"/>
        </w:rPr>
        <w:tab/>
        <w:t>Taraflardan her biri, mücbir sebebin 1</w:t>
      </w:r>
      <w:r w:rsidR="0030273F">
        <w:rPr>
          <w:rFonts w:ascii="Garamond" w:hAnsi="Garamond"/>
          <w:sz w:val="22"/>
          <w:szCs w:val="22"/>
        </w:rPr>
        <w:t>0</w:t>
      </w:r>
      <w:r w:rsidR="00865945" w:rsidRPr="00F51470">
        <w:rPr>
          <w:rFonts w:ascii="Garamond" w:hAnsi="Garamond"/>
          <w:sz w:val="22"/>
          <w:szCs w:val="22"/>
        </w:rPr>
        <w:t xml:space="preserve"> (on) günden fazla devam etmesi halinde Sözleşmeyi herhangi bir tazminat ödemeden feshetmek yetkisini haizdir.</w:t>
      </w:r>
    </w:p>
    <w:p w14:paraId="2AC4344D" w14:textId="77777777" w:rsidR="00865945" w:rsidRPr="00F51470" w:rsidRDefault="00865945" w:rsidP="00865945">
      <w:pPr>
        <w:pStyle w:val="BodyText"/>
        <w:spacing w:before="0"/>
        <w:rPr>
          <w:rFonts w:ascii="Garamond" w:hAnsi="Garamond"/>
          <w:sz w:val="22"/>
          <w:szCs w:val="22"/>
        </w:rPr>
      </w:pPr>
    </w:p>
    <w:p w14:paraId="4417335B"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 xml:space="preserve">TEBLİGAT </w:t>
      </w:r>
    </w:p>
    <w:p w14:paraId="491A0B8A" w14:textId="77777777" w:rsidR="00865945" w:rsidRPr="00F51470" w:rsidRDefault="00865945" w:rsidP="00865945">
      <w:pPr>
        <w:jc w:val="both"/>
        <w:outlineLvl w:val="0"/>
        <w:rPr>
          <w:rFonts w:ascii="Garamond" w:hAnsi="Garamond"/>
          <w:b/>
          <w:sz w:val="22"/>
          <w:szCs w:val="22"/>
        </w:rPr>
      </w:pPr>
    </w:p>
    <w:p w14:paraId="0739930A" w14:textId="77777777" w:rsidR="00865945" w:rsidRPr="00F51470" w:rsidRDefault="00865945" w:rsidP="00865945">
      <w:pPr>
        <w:jc w:val="both"/>
        <w:rPr>
          <w:rFonts w:ascii="Garamond" w:hAnsi="Garamond"/>
          <w:sz w:val="22"/>
          <w:szCs w:val="22"/>
        </w:rPr>
      </w:pPr>
      <w:r w:rsidRPr="00F51470">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46CA9B4F" w14:textId="77777777" w:rsidR="003C678F" w:rsidRPr="00F51470" w:rsidRDefault="003C678F" w:rsidP="00865945">
      <w:pPr>
        <w:jc w:val="both"/>
        <w:rPr>
          <w:rFonts w:ascii="Garamond" w:hAnsi="Garamond"/>
          <w:sz w:val="22"/>
          <w:szCs w:val="22"/>
        </w:rPr>
      </w:pPr>
    </w:p>
    <w:p w14:paraId="65B4F3C6"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DEVİR YASAĞI</w:t>
      </w:r>
    </w:p>
    <w:p w14:paraId="69F8D71B" w14:textId="77777777" w:rsidR="00865945" w:rsidRPr="00F51470" w:rsidRDefault="00865945" w:rsidP="00865945">
      <w:pPr>
        <w:jc w:val="both"/>
        <w:outlineLvl w:val="0"/>
        <w:rPr>
          <w:rFonts w:ascii="Garamond" w:hAnsi="Garamond"/>
          <w:b/>
          <w:sz w:val="22"/>
          <w:szCs w:val="22"/>
        </w:rPr>
      </w:pPr>
    </w:p>
    <w:p w14:paraId="0A612165" w14:textId="77777777" w:rsidR="00865945" w:rsidRPr="00F51470" w:rsidRDefault="00865945" w:rsidP="00865945">
      <w:pPr>
        <w:jc w:val="both"/>
        <w:rPr>
          <w:rFonts w:ascii="Garamond" w:hAnsi="Garamond"/>
          <w:sz w:val="22"/>
          <w:szCs w:val="22"/>
        </w:rPr>
      </w:pPr>
      <w:r w:rsidRPr="00F51470">
        <w:rPr>
          <w:rFonts w:ascii="Garamond" w:hAnsi="Garamond"/>
          <w:sz w:val="22"/>
          <w:szCs w:val="22"/>
        </w:rPr>
        <w:t>Taraflar işbu sözleşmeden doğan haklarını üçüncü şahıslara devir ve temlik edilmeyeceğini kabul ve beyan etmişlerdir.</w:t>
      </w:r>
    </w:p>
    <w:p w14:paraId="4B4AD976" w14:textId="77777777" w:rsidR="00865945" w:rsidRPr="00F51470" w:rsidRDefault="00865945" w:rsidP="00865945">
      <w:pPr>
        <w:jc w:val="both"/>
        <w:outlineLvl w:val="0"/>
        <w:rPr>
          <w:rFonts w:ascii="Garamond" w:hAnsi="Garamond"/>
          <w:b/>
          <w:sz w:val="22"/>
          <w:szCs w:val="22"/>
        </w:rPr>
      </w:pPr>
    </w:p>
    <w:p w14:paraId="11855F6F" w14:textId="77777777" w:rsidR="005D0C15" w:rsidRPr="00F51470" w:rsidRDefault="005D0C15" w:rsidP="005D0C15">
      <w:pPr>
        <w:numPr>
          <w:ilvl w:val="0"/>
          <w:numId w:val="8"/>
        </w:numPr>
        <w:ind w:left="360"/>
        <w:jc w:val="both"/>
        <w:outlineLvl w:val="0"/>
        <w:rPr>
          <w:rFonts w:ascii="Garamond" w:hAnsi="Garamond"/>
          <w:b/>
          <w:sz w:val="22"/>
          <w:szCs w:val="22"/>
        </w:rPr>
      </w:pPr>
      <w:r w:rsidRPr="00F51470">
        <w:rPr>
          <w:rFonts w:ascii="Garamond" w:hAnsi="Garamond"/>
          <w:b/>
          <w:sz w:val="22"/>
          <w:szCs w:val="22"/>
        </w:rPr>
        <w:t>GİZLİLİK VE KİŞİSEL VERİLER</w:t>
      </w:r>
    </w:p>
    <w:p w14:paraId="44AAD774" w14:textId="77777777" w:rsidR="005D0C15" w:rsidRPr="00F51470" w:rsidRDefault="005D0C15" w:rsidP="005D0C15">
      <w:pPr>
        <w:ind w:left="360"/>
        <w:jc w:val="both"/>
        <w:outlineLvl w:val="0"/>
        <w:rPr>
          <w:rFonts w:ascii="Garamond" w:hAnsi="Garamond"/>
          <w:b/>
          <w:sz w:val="22"/>
          <w:szCs w:val="22"/>
        </w:rPr>
      </w:pPr>
    </w:p>
    <w:p w14:paraId="69184478" w14:textId="66862903" w:rsidR="005D0C15" w:rsidRPr="00502F15" w:rsidRDefault="005D0C15" w:rsidP="00502F15">
      <w:pPr>
        <w:pStyle w:val="ListParagraph"/>
        <w:numPr>
          <w:ilvl w:val="1"/>
          <w:numId w:val="30"/>
        </w:numPr>
        <w:jc w:val="both"/>
        <w:rPr>
          <w:rFonts w:ascii="Garamond" w:hAnsi="Garamond"/>
          <w:sz w:val="22"/>
          <w:szCs w:val="22"/>
        </w:rPr>
      </w:pPr>
      <w:r w:rsidRPr="00502F15">
        <w:rPr>
          <w:rFonts w:ascii="Garamond" w:hAnsi="Garamond"/>
          <w:sz w:val="22"/>
          <w:szCs w:val="22"/>
        </w:rPr>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6307ACCC" w14:textId="77777777" w:rsidR="005D0C15" w:rsidRPr="00F51470" w:rsidRDefault="005D0C15" w:rsidP="005D0C15">
      <w:pPr>
        <w:ind w:left="540"/>
        <w:jc w:val="both"/>
        <w:rPr>
          <w:rFonts w:ascii="Garamond" w:hAnsi="Garamond"/>
          <w:sz w:val="22"/>
          <w:szCs w:val="22"/>
        </w:rPr>
      </w:pPr>
    </w:p>
    <w:p w14:paraId="387CFBF4" w14:textId="77777777" w:rsidR="001A5B8D" w:rsidRPr="00F51470" w:rsidRDefault="001A5B8D" w:rsidP="00502F15">
      <w:pPr>
        <w:pStyle w:val="ListParagraph"/>
        <w:numPr>
          <w:ilvl w:val="1"/>
          <w:numId w:val="30"/>
        </w:numPr>
        <w:jc w:val="both"/>
        <w:rPr>
          <w:rFonts w:ascii="Garamond" w:hAnsi="Garamond"/>
          <w:sz w:val="22"/>
          <w:szCs w:val="22"/>
        </w:rPr>
      </w:pPr>
      <w:r w:rsidRPr="00F51470">
        <w:rPr>
          <w:rFonts w:ascii="Garamond" w:hAnsi="Garamond"/>
          <w:sz w:val="22"/>
          <w:szCs w:val="22"/>
        </w:rPr>
        <w:t xml:space="preserve">Taraflar aralarındaki iş ilişkisinin geliştirilmesiyle bağlantılı olarak birbirlerinin çalışanlarına ve yüklenicilerine ilişkin iş iletişim bilgileri ve bir tüzel kişilik olarak kendilerine ilişkin </w:t>
      </w:r>
      <w:r w:rsidR="00425F81" w:rsidRPr="00F51470">
        <w:rPr>
          <w:rFonts w:ascii="Garamond" w:hAnsi="Garamond"/>
          <w:sz w:val="22"/>
          <w:szCs w:val="22"/>
        </w:rPr>
        <w:t>iletişim</w:t>
      </w:r>
      <w:r w:rsidRPr="00F51470">
        <w:rPr>
          <w:rFonts w:ascii="Garamond" w:hAnsi="Garamond"/>
          <w:sz w:val="22"/>
          <w:szCs w:val="22"/>
        </w:rPr>
        <w:t xml:space="preserve"> bilgileri sadece belirtilen amaç doğrultusunda ve tarafların veri gizliliği yasalarına uyması koşuluyla depolanabilir ve işlenebilir. </w:t>
      </w:r>
    </w:p>
    <w:p w14:paraId="2DDAA46C" w14:textId="77777777" w:rsidR="001A5B8D" w:rsidRPr="00F51470" w:rsidRDefault="001A5B8D" w:rsidP="00502F15">
      <w:pPr>
        <w:pStyle w:val="ListParagraph"/>
        <w:ind w:left="720"/>
        <w:jc w:val="both"/>
        <w:rPr>
          <w:rFonts w:ascii="Garamond" w:hAnsi="Garamond"/>
          <w:sz w:val="22"/>
          <w:szCs w:val="22"/>
        </w:rPr>
      </w:pPr>
    </w:p>
    <w:p w14:paraId="37E2827A" w14:textId="77777777" w:rsidR="005D0C15" w:rsidRPr="00F51470" w:rsidRDefault="005D0C15" w:rsidP="00502F15">
      <w:pPr>
        <w:pStyle w:val="ListParagraph"/>
        <w:numPr>
          <w:ilvl w:val="1"/>
          <w:numId w:val="30"/>
        </w:numPr>
        <w:jc w:val="both"/>
        <w:rPr>
          <w:rFonts w:ascii="Garamond" w:hAnsi="Garamond"/>
          <w:sz w:val="22"/>
          <w:szCs w:val="22"/>
        </w:rPr>
      </w:pPr>
      <w:r w:rsidRPr="00F51470">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07B4417D" w14:textId="77777777" w:rsidR="005D0C15" w:rsidRPr="00F51470" w:rsidRDefault="005D0C15" w:rsidP="00502F15">
      <w:pPr>
        <w:pStyle w:val="ListParagraph"/>
        <w:ind w:left="720"/>
        <w:jc w:val="both"/>
        <w:rPr>
          <w:rFonts w:ascii="Garamond" w:hAnsi="Garamond"/>
          <w:sz w:val="22"/>
          <w:szCs w:val="22"/>
        </w:rPr>
      </w:pPr>
    </w:p>
    <w:p w14:paraId="2941109C" w14:textId="77777777" w:rsidR="005D0C15" w:rsidRPr="00F51470" w:rsidRDefault="005D0C15" w:rsidP="00502F15">
      <w:pPr>
        <w:pStyle w:val="ListParagraph"/>
        <w:numPr>
          <w:ilvl w:val="1"/>
          <w:numId w:val="30"/>
        </w:numPr>
        <w:jc w:val="both"/>
        <w:rPr>
          <w:rFonts w:ascii="Garamond" w:hAnsi="Garamond"/>
          <w:sz w:val="22"/>
          <w:szCs w:val="22"/>
        </w:rPr>
      </w:pPr>
      <w:r w:rsidRPr="00F51470">
        <w:rPr>
          <w:rFonts w:ascii="Garamond" w:hAnsi="Garamond"/>
          <w:sz w:val="22"/>
          <w:szCs w:val="22"/>
        </w:rPr>
        <w:t xml:space="preserve">FİRMA, işbu sözleşmede yer alan düzenlemelere ya da Kişisel Veriler </w:t>
      </w:r>
      <w:proofErr w:type="spellStart"/>
      <w:r w:rsidRPr="00F51470">
        <w:rPr>
          <w:rFonts w:ascii="Garamond" w:hAnsi="Garamond"/>
          <w:sz w:val="22"/>
          <w:szCs w:val="22"/>
        </w:rPr>
        <w:t>Mevzuatı’na</w:t>
      </w:r>
      <w:proofErr w:type="spellEnd"/>
      <w:r w:rsidRPr="00F51470">
        <w:rPr>
          <w:rFonts w:ascii="Garamond" w:hAnsi="Garamond"/>
          <w:sz w:val="22"/>
          <w:szCs w:val="22"/>
        </w:rPr>
        <w:t xml:space="preserve"> aykırı davranması halinde idari para cezaları da dâhil olmak üzere BİLGİ’nin uğradığı her türlü zararı BİLGİ’nin ilk yazılı talebi üzerine nakden ve defaten tazmin edecektir.</w:t>
      </w:r>
    </w:p>
    <w:p w14:paraId="4026ECFD" w14:textId="77777777" w:rsidR="009575C3" w:rsidRPr="00F51470" w:rsidRDefault="009575C3" w:rsidP="009575C3">
      <w:pPr>
        <w:pStyle w:val="ListParagraph"/>
        <w:rPr>
          <w:rFonts w:ascii="Garamond" w:hAnsi="Garamond"/>
          <w:sz w:val="22"/>
          <w:szCs w:val="22"/>
        </w:rPr>
      </w:pPr>
    </w:p>
    <w:p w14:paraId="305E8838" w14:textId="77777777" w:rsidR="009575C3" w:rsidRPr="00C4424A" w:rsidRDefault="009575C3" w:rsidP="009575C3">
      <w:pPr>
        <w:numPr>
          <w:ilvl w:val="0"/>
          <w:numId w:val="8"/>
        </w:numPr>
        <w:ind w:left="360"/>
        <w:jc w:val="both"/>
        <w:outlineLvl w:val="0"/>
        <w:rPr>
          <w:rFonts w:ascii="Garamond" w:hAnsi="Garamond"/>
          <w:b/>
          <w:sz w:val="22"/>
          <w:szCs w:val="22"/>
        </w:rPr>
      </w:pPr>
      <w:r w:rsidRPr="003C48E2">
        <w:rPr>
          <w:rFonts w:ascii="Garamond" w:hAnsi="Garamond"/>
          <w:b/>
          <w:sz w:val="22"/>
          <w:szCs w:val="22"/>
        </w:rPr>
        <w:t>GİZLİ BİLGİ</w:t>
      </w:r>
    </w:p>
    <w:p w14:paraId="359C8BCF" w14:textId="77777777" w:rsidR="009575C3" w:rsidRPr="00F51470" w:rsidRDefault="009575C3" w:rsidP="009575C3">
      <w:pPr>
        <w:spacing w:line="256" w:lineRule="auto"/>
        <w:jc w:val="both"/>
        <w:rPr>
          <w:rFonts w:ascii="Garamond" w:hAnsi="Garamond" w:cs="Calibri"/>
          <w:b/>
          <w:sz w:val="22"/>
          <w:szCs w:val="22"/>
          <w:lang w:eastAsia="en-US"/>
        </w:rPr>
      </w:pPr>
    </w:p>
    <w:p w14:paraId="51AC5845" w14:textId="7A65C865" w:rsidR="009575C3" w:rsidRPr="00502F15" w:rsidRDefault="00E75777" w:rsidP="00502F15">
      <w:pPr>
        <w:pStyle w:val="ListParagraph"/>
        <w:numPr>
          <w:ilvl w:val="1"/>
          <w:numId w:val="31"/>
        </w:numPr>
        <w:jc w:val="both"/>
        <w:rPr>
          <w:rFonts w:ascii="Garamond" w:hAnsi="Garamond"/>
          <w:sz w:val="22"/>
          <w:szCs w:val="22"/>
        </w:rPr>
      </w:pPr>
      <w:r w:rsidRPr="00502F15">
        <w:rPr>
          <w:rFonts w:ascii="Garamond" w:hAnsi="Garamond"/>
          <w:sz w:val="22"/>
          <w:szCs w:val="22"/>
        </w:rPr>
        <w:t xml:space="preserve">Bu </w:t>
      </w:r>
      <w:r w:rsidR="009575C3" w:rsidRPr="00502F15">
        <w:rPr>
          <w:rFonts w:ascii="Garamond" w:hAnsi="Garamond"/>
          <w:sz w:val="22"/>
          <w:szCs w:val="22"/>
        </w:rPr>
        <w:t xml:space="preserve">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009575C3" w:rsidRPr="00502F15">
        <w:rPr>
          <w:rFonts w:ascii="Garamond" w:hAnsi="Garamond"/>
          <w:sz w:val="22"/>
          <w:szCs w:val="22"/>
        </w:rPr>
        <w:t>know-how’a</w:t>
      </w:r>
      <w:proofErr w:type="spellEnd"/>
      <w:r w:rsidR="009575C3" w:rsidRPr="00502F15">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w:t>
      </w:r>
      <w:r w:rsidR="009575C3" w:rsidRPr="00502F15">
        <w:rPr>
          <w:rFonts w:ascii="Garamond" w:hAnsi="Garamond"/>
          <w:sz w:val="22"/>
          <w:szCs w:val="22"/>
        </w:rPr>
        <w:lastRenderedPageBreak/>
        <w:t xml:space="preserve">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5BC32143" w14:textId="77777777" w:rsidR="002C7A5C" w:rsidRPr="00F51470" w:rsidRDefault="002C7A5C" w:rsidP="00004BBB">
      <w:pPr>
        <w:ind w:left="567" w:hanging="567"/>
        <w:jc w:val="both"/>
        <w:rPr>
          <w:rFonts w:ascii="Garamond" w:hAnsi="Garamond"/>
          <w:sz w:val="22"/>
          <w:szCs w:val="22"/>
        </w:rPr>
      </w:pPr>
    </w:p>
    <w:p w14:paraId="67DFEB24" w14:textId="77777777" w:rsidR="002C7A5C" w:rsidRPr="00E75777" w:rsidRDefault="002C7A5C" w:rsidP="00502F15">
      <w:pPr>
        <w:pStyle w:val="ListParagraph"/>
        <w:numPr>
          <w:ilvl w:val="1"/>
          <w:numId w:val="31"/>
        </w:numPr>
        <w:jc w:val="both"/>
        <w:rPr>
          <w:rFonts w:ascii="Garamond" w:hAnsi="Garamond"/>
          <w:sz w:val="22"/>
          <w:szCs w:val="22"/>
        </w:rPr>
      </w:pPr>
      <w:r w:rsidRPr="00E75777">
        <w:rPr>
          <w:rFonts w:ascii="Garamond" w:hAnsi="Garamond"/>
          <w:sz w:val="22"/>
          <w:szCs w:val="22"/>
        </w:rPr>
        <w:t>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144CC22F" w14:textId="77777777" w:rsidR="002C7A5C" w:rsidRPr="00F51470" w:rsidRDefault="002C7A5C" w:rsidP="00502F15">
      <w:pPr>
        <w:pStyle w:val="ListParagraph"/>
        <w:ind w:left="720"/>
        <w:jc w:val="both"/>
        <w:rPr>
          <w:rFonts w:ascii="Garamond" w:hAnsi="Garamond"/>
          <w:sz w:val="22"/>
          <w:szCs w:val="22"/>
        </w:rPr>
      </w:pPr>
    </w:p>
    <w:p w14:paraId="5FC25373" w14:textId="77777777" w:rsidR="002C7A5C" w:rsidRPr="00E75777" w:rsidRDefault="002C7A5C" w:rsidP="00502F15">
      <w:pPr>
        <w:pStyle w:val="ListParagraph"/>
        <w:numPr>
          <w:ilvl w:val="1"/>
          <w:numId w:val="31"/>
        </w:numPr>
        <w:jc w:val="both"/>
        <w:rPr>
          <w:rFonts w:ascii="Garamond" w:hAnsi="Garamond"/>
          <w:sz w:val="22"/>
          <w:szCs w:val="22"/>
        </w:rPr>
      </w:pPr>
      <w:r w:rsidRPr="00E75777">
        <w:rPr>
          <w:rFonts w:ascii="Garamond" w:hAnsi="Garamond"/>
          <w:sz w:val="22"/>
          <w:szCs w:val="22"/>
        </w:rPr>
        <w:t>Söz konusu bilgilerin hiçbir bölümünü amaç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w:t>
      </w:r>
      <w:r w:rsidR="00CA48D5" w:rsidRPr="00E75777">
        <w:rPr>
          <w:rFonts w:ascii="Garamond" w:hAnsi="Garamond"/>
          <w:sz w:val="22"/>
          <w:szCs w:val="22"/>
        </w:rPr>
        <w:t xml:space="preserve"> Gizli Bilgiyi ifşa eden tarafın açık yazılı izni olmadan sınırlama olmaksızın herhangi bir üçüncü şahsa ifşa etmeyeceğini;</w:t>
      </w:r>
      <w:r w:rsidR="00834F7E" w:rsidRPr="00E75777">
        <w:rPr>
          <w:rFonts w:ascii="Garamond" w:hAnsi="Garamond"/>
          <w:sz w:val="22"/>
          <w:szCs w:val="22"/>
        </w:rPr>
        <w:t xml:space="preserve"> (v) resmi ve adli makamlarca talep edilen ve gizli bilgi niteliğinde olan bilgilerin paylaşılmasından önce diğer tarafı yazılı olarak bilgilendireceğini kabul, beyan ve taahhüt etmektedir.</w:t>
      </w:r>
    </w:p>
    <w:p w14:paraId="3D083C78" w14:textId="77777777" w:rsidR="00736185" w:rsidRPr="00F51470" w:rsidRDefault="00736185" w:rsidP="00502F15">
      <w:pPr>
        <w:pStyle w:val="ListParagraph"/>
        <w:ind w:left="720"/>
        <w:jc w:val="both"/>
        <w:rPr>
          <w:rFonts w:ascii="Garamond" w:hAnsi="Garamond"/>
          <w:sz w:val="22"/>
          <w:szCs w:val="22"/>
        </w:rPr>
      </w:pPr>
    </w:p>
    <w:p w14:paraId="00048B55" w14:textId="01A96355" w:rsidR="00736185" w:rsidRPr="00E75777" w:rsidRDefault="00E75777" w:rsidP="00502F15">
      <w:pPr>
        <w:pStyle w:val="ListParagraph"/>
        <w:numPr>
          <w:ilvl w:val="1"/>
          <w:numId w:val="31"/>
        </w:numPr>
        <w:jc w:val="both"/>
        <w:rPr>
          <w:rFonts w:ascii="Garamond" w:hAnsi="Garamond"/>
          <w:sz w:val="22"/>
          <w:szCs w:val="22"/>
        </w:rPr>
      </w:pPr>
      <w:r>
        <w:rPr>
          <w:rFonts w:ascii="Garamond" w:hAnsi="Garamond"/>
          <w:sz w:val="22"/>
          <w:szCs w:val="22"/>
        </w:rPr>
        <w:t xml:space="preserve"> </w:t>
      </w:r>
      <w:r w:rsidR="00736185" w:rsidRPr="00E75777">
        <w:rPr>
          <w:rFonts w:ascii="Garamond" w:hAnsi="Garamond"/>
          <w:sz w:val="22"/>
          <w:szCs w:val="22"/>
        </w:rPr>
        <w:t>Sözleşmenin herhangi bir nedenle sona ermesi halinde, Gizli Bilgiyi elinde bulunduran taraf, diğer tarafın talebi halinde derhal gizli bilgileri iade veya imha edecektir ve 1</w:t>
      </w:r>
      <w:r w:rsidR="00F8508B">
        <w:rPr>
          <w:rFonts w:ascii="Garamond" w:hAnsi="Garamond"/>
          <w:sz w:val="22"/>
          <w:szCs w:val="22"/>
        </w:rPr>
        <w:t>1</w:t>
      </w:r>
      <w:r w:rsidR="00736185" w:rsidRPr="00E75777">
        <w:rPr>
          <w:rFonts w:ascii="Garamond" w:hAnsi="Garamond"/>
          <w:sz w:val="22"/>
          <w:szCs w:val="22"/>
        </w:rPr>
        <w:t xml:space="preserve">. Madde ile belirlenen gizlilik hükümleri süresiz olarak yürürlükte kalacaktır. </w:t>
      </w:r>
    </w:p>
    <w:p w14:paraId="4961F726" w14:textId="77777777" w:rsidR="00FE3833" w:rsidRPr="00F51470" w:rsidRDefault="00FE3833" w:rsidP="002C7A5C">
      <w:pPr>
        <w:jc w:val="both"/>
        <w:rPr>
          <w:rFonts w:ascii="Garamond" w:hAnsi="Garamond"/>
          <w:sz w:val="22"/>
          <w:szCs w:val="22"/>
        </w:rPr>
      </w:pPr>
    </w:p>
    <w:p w14:paraId="4E533A48" w14:textId="77777777" w:rsidR="00FE3833" w:rsidRPr="00C4424A" w:rsidRDefault="00C4424A" w:rsidP="00C4424A">
      <w:pPr>
        <w:numPr>
          <w:ilvl w:val="0"/>
          <w:numId w:val="8"/>
        </w:numPr>
        <w:ind w:left="360"/>
        <w:jc w:val="both"/>
        <w:outlineLvl w:val="0"/>
        <w:rPr>
          <w:rFonts w:ascii="Garamond" w:hAnsi="Garamond"/>
          <w:b/>
          <w:sz w:val="22"/>
          <w:szCs w:val="22"/>
        </w:rPr>
      </w:pPr>
      <w:r>
        <w:rPr>
          <w:rFonts w:ascii="Garamond" w:hAnsi="Garamond"/>
          <w:b/>
          <w:sz w:val="22"/>
          <w:szCs w:val="22"/>
        </w:rPr>
        <w:t xml:space="preserve">BİLGİ GÜVENLİĞİ VE VERİ KORUMA </w:t>
      </w:r>
    </w:p>
    <w:p w14:paraId="69EFBCD0" w14:textId="77777777" w:rsidR="00FE3833" w:rsidRPr="00F51470" w:rsidRDefault="00FE3833" w:rsidP="00FE3833">
      <w:pPr>
        <w:jc w:val="both"/>
        <w:rPr>
          <w:rFonts w:ascii="Garamond" w:hAnsi="Garamond"/>
          <w:sz w:val="22"/>
          <w:szCs w:val="22"/>
        </w:rPr>
      </w:pPr>
    </w:p>
    <w:p w14:paraId="2D2B5D8B" w14:textId="7D2A0D1F" w:rsidR="00FE3833" w:rsidRPr="00502F15" w:rsidRDefault="00FE3833" w:rsidP="00502F15">
      <w:pPr>
        <w:pStyle w:val="ListParagraph"/>
        <w:numPr>
          <w:ilvl w:val="1"/>
          <w:numId w:val="32"/>
        </w:numPr>
        <w:jc w:val="both"/>
        <w:rPr>
          <w:rFonts w:ascii="Garamond" w:hAnsi="Garamond"/>
          <w:sz w:val="22"/>
          <w:szCs w:val="22"/>
        </w:rPr>
      </w:pPr>
      <w:r w:rsidRPr="00502F15">
        <w:rPr>
          <w:rFonts w:ascii="Garamond" w:hAnsi="Garamond"/>
          <w:sz w:val="22"/>
          <w:szCs w:val="22"/>
        </w:rPr>
        <w:t>FIRMA, işbu sözleşme kapsamında taahhüt edilen hizmeti yerine getirmesi amacıyla işbu sözleşmenin 1</w:t>
      </w:r>
      <w:r w:rsidR="00F8508B">
        <w:rPr>
          <w:rFonts w:ascii="Garamond" w:hAnsi="Garamond"/>
          <w:sz w:val="22"/>
          <w:szCs w:val="22"/>
        </w:rPr>
        <w:t>1</w:t>
      </w:r>
      <w:r w:rsidRPr="00502F15">
        <w:rPr>
          <w:rFonts w:ascii="Garamond" w:hAnsi="Garamond"/>
          <w:sz w:val="22"/>
          <w:szCs w:val="22"/>
        </w:rPr>
        <w:t>. ve 1</w:t>
      </w:r>
      <w:r w:rsidR="00F8508B">
        <w:rPr>
          <w:rFonts w:ascii="Garamond" w:hAnsi="Garamond"/>
          <w:sz w:val="22"/>
          <w:szCs w:val="22"/>
        </w:rPr>
        <w:t>2</w:t>
      </w:r>
      <w:r w:rsidRPr="00502F15">
        <w:rPr>
          <w:rFonts w:ascii="Garamond" w:hAnsi="Garamond"/>
          <w:sz w:val="22"/>
          <w:szCs w:val="22"/>
        </w:rPr>
        <w:t xml:space="preserve">. Maddesinde belirtilenler dahil olmak üzere kendisi ile paylaşılan BİLGİ’nin bunlarla sınırlı olmamak kaydıyla verilerin ve öğrencilerine, çalışanlarına ait her türlü bilginin BİLGİ’nin mülkiyetinde olduğunu, işbu bilgi veriler üzerinden </w:t>
      </w:r>
      <w:proofErr w:type="spellStart"/>
      <w:r w:rsidRPr="00502F15">
        <w:rPr>
          <w:rFonts w:ascii="Garamond" w:hAnsi="Garamond"/>
          <w:sz w:val="22"/>
          <w:szCs w:val="22"/>
        </w:rPr>
        <w:t>FlRMA’nın</w:t>
      </w:r>
      <w:proofErr w:type="spellEnd"/>
      <w:r w:rsidRPr="00502F15">
        <w:rPr>
          <w:rFonts w:ascii="Garamond" w:hAnsi="Garamond"/>
          <w:sz w:val="22"/>
          <w:szCs w:val="22"/>
        </w:rPr>
        <w:t xml:space="preserve"> hiçbir pay sahipliği veya hakkı olmadığını bilmekte ve kabul etmektedir.</w:t>
      </w:r>
    </w:p>
    <w:p w14:paraId="73B05923" w14:textId="77777777" w:rsidR="00FE3833" w:rsidRPr="00F51470" w:rsidRDefault="00FE3833" w:rsidP="00843DA0">
      <w:pPr>
        <w:ind w:left="567" w:hanging="567"/>
        <w:jc w:val="both"/>
        <w:rPr>
          <w:rFonts w:ascii="Garamond" w:hAnsi="Garamond"/>
          <w:sz w:val="22"/>
          <w:szCs w:val="22"/>
        </w:rPr>
      </w:pPr>
    </w:p>
    <w:p w14:paraId="4F588408" w14:textId="77777777" w:rsidR="00FE3833" w:rsidRPr="00843DA0"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t>FIRMA, işbu sözleşme kapsamında erişim sağlayabildiği tüm veri ve bilgileri yalnızca işin yapılması için gerekli olan sigortalı çalışanları ile paylaşabilecek olup bu verilerin korunması için gerekli önlemleri alacak ve ilgili taahhütleri kendisi alacaktır.</w:t>
      </w:r>
    </w:p>
    <w:p w14:paraId="11CE0B8A" w14:textId="77777777" w:rsidR="00FE3833" w:rsidRPr="00F51470" w:rsidRDefault="00FE3833" w:rsidP="00502F15">
      <w:pPr>
        <w:pStyle w:val="ListParagraph"/>
        <w:ind w:left="720"/>
        <w:jc w:val="both"/>
        <w:rPr>
          <w:rFonts w:ascii="Garamond" w:hAnsi="Garamond"/>
          <w:sz w:val="22"/>
          <w:szCs w:val="22"/>
        </w:rPr>
      </w:pPr>
    </w:p>
    <w:p w14:paraId="289D5E70" w14:textId="77777777" w:rsidR="00FE3833" w:rsidRPr="00843DA0"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t xml:space="preserve">FIRMA, masrafları kendisine ait olmak üzere BİLGİ’ye ait veri-bilgilerin ve FİRMA’nın erişim sağladığı sistemlerin güvenliği için sağlanan malzemelerin duyarlılığına ve endüstri uygulamalarına uygun ve ticari açıda makul önlemleri alacaktır. FİRMA tarafından alınacak bu önlemler, FİRMA’ya ait verilerin korunması için alınan önlemlerden az olamaz.  FİRMA, BİLGİ tarafından talep edilen veya ilgili mevzuat uyarınca korumakla yükümlü olduğu tüm özel veri işletim ve saklama gerekliliklerine uymak zorunda olduğunu bilmekte ve kabul etmektedir. FİRMA, BİLGİ'nin talebi halinde ilgili verileri koruma biçimini yazılı halde BİLGİ’ye sunacaktır. </w:t>
      </w:r>
    </w:p>
    <w:p w14:paraId="383CB618" w14:textId="77777777" w:rsidR="00FE3833" w:rsidRPr="00F51470" w:rsidRDefault="00FE3833" w:rsidP="00502F15">
      <w:pPr>
        <w:pStyle w:val="ListParagraph"/>
        <w:ind w:left="720"/>
        <w:jc w:val="both"/>
        <w:rPr>
          <w:rFonts w:ascii="Garamond" w:hAnsi="Garamond"/>
          <w:sz w:val="22"/>
          <w:szCs w:val="22"/>
        </w:rPr>
      </w:pPr>
    </w:p>
    <w:p w14:paraId="25A8E8C5" w14:textId="148D61F6" w:rsidR="00FE3833" w:rsidRPr="00502F15"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t>FIRMA, kendi sistemleri nezdinde (i) BİLGİ'ye ait her türlü veri ve bilgiye yapılmış tüm yetkisiz erişimlerden ya da sistemlerin BİLGİ’nin veri ve bilgilerinin veya FİRMA'nın sistemlerinin kötü niyetli kullanıma sebebiyet verebilecek zafiyetlerden veya (ii) veri güvenliği mevzuatına i1işkin olmuş/olabilecek tüm ihlalleri ivedilikle ve yazılı olarak BİLGİ’ye bildirmelidir.</w:t>
      </w:r>
    </w:p>
    <w:p w14:paraId="5BF68C5B" w14:textId="6E5C416B" w:rsidR="00FE3833" w:rsidRPr="00843DA0"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lastRenderedPageBreak/>
        <w:t>FİRMA, işbu sözleşmenin 1</w:t>
      </w:r>
      <w:r w:rsidR="00F8508B">
        <w:rPr>
          <w:rFonts w:ascii="Garamond" w:hAnsi="Garamond"/>
          <w:sz w:val="22"/>
          <w:szCs w:val="22"/>
        </w:rPr>
        <w:t>1</w:t>
      </w:r>
      <w:r w:rsidRPr="00843DA0">
        <w:rPr>
          <w:rFonts w:ascii="Garamond" w:hAnsi="Garamond"/>
          <w:sz w:val="22"/>
          <w:szCs w:val="22"/>
        </w:rPr>
        <w:t>., 1</w:t>
      </w:r>
      <w:r w:rsidR="00F8508B">
        <w:rPr>
          <w:rFonts w:ascii="Garamond" w:hAnsi="Garamond"/>
          <w:sz w:val="22"/>
          <w:szCs w:val="22"/>
        </w:rPr>
        <w:t>2</w:t>
      </w:r>
      <w:r w:rsidRPr="00843DA0">
        <w:rPr>
          <w:rFonts w:ascii="Garamond" w:hAnsi="Garamond"/>
          <w:sz w:val="22"/>
          <w:szCs w:val="22"/>
        </w:rPr>
        <w:t>.  ve l</w:t>
      </w:r>
      <w:r w:rsidR="00F8508B">
        <w:rPr>
          <w:rFonts w:ascii="Garamond" w:hAnsi="Garamond"/>
          <w:sz w:val="22"/>
          <w:szCs w:val="22"/>
        </w:rPr>
        <w:t>3</w:t>
      </w:r>
      <w:r w:rsidRPr="00843DA0">
        <w:rPr>
          <w:rFonts w:ascii="Garamond" w:hAnsi="Garamond"/>
          <w:sz w:val="22"/>
          <w:szCs w:val="22"/>
        </w:rPr>
        <w:t>.  maddeleri uyarınca yükümlülüklerini yerine getirmemesi sebebi ile BİLGİ nezdinde bir zarar doğması halinde idari para cezaları da dahil olmak üzere bundan sorumludur ve işbu zararı BİLGİ’nin ilk yazılı talebi üzerine nakden ve defaten tazmin edecektir.</w:t>
      </w:r>
    </w:p>
    <w:p w14:paraId="1C736124" w14:textId="77777777" w:rsidR="00F8390D" w:rsidRDefault="00F8390D" w:rsidP="00FE3833">
      <w:pPr>
        <w:jc w:val="both"/>
        <w:rPr>
          <w:rFonts w:ascii="Garamond" w:hAnsi="Garamond"/>
          <w:sz w:val="22"/>
          <w:szCs w:val="22"/>
        </w:rPr>
      </w:pPr>
    </w:p>
    <w:p w14:paraId="11627301"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UYUŞMAZLIK HALİNDE YETKİLİ YARGI MERCİİ</w:t>
      </w:r>
    </w:p>
    <w:p w14:paraId="08E2A770" w14:textId="77777777" w:rsidR="00865945" w:rsidRPr="00F51470" w:rsidRDefault="00865945" w:rsidP="00865945">
      <w:pPr>
        <w:jc w:val="both"/>
        <w:outlineLvl w:val="0"/>
        <w:rPr>
          <w:rFonts w:ascii="Garamond" w:hAnsi="Garamond"/>
          <w:sz w:val="22"/>
          <w:szCs w:val="22"/>
          <w:u w:val="single"/>
        </w:rPr>
      </w:pPr>
    </w:p>
    <w:p w14:paraId="7A3E1E65" w14:textId="77777777" w:rsidR="00865945" w:rsidRPr="00F51470" w:rsidRDefault="00865945" w:rsidP="00865945">
      <w:pPr>
        <w:jc w:val="both"/>
        <w:rPr>
          <w:rFonts w:ascii="Garamond" w:hAnsi="Garamond"/>
          <w:sz w:val="22"/>
          <w:szCs w:val="22"/>
        </w:rPr>
      </w:pPr>
      <w:r w:rsidRPr="00F51470">
        <w:rPr>
          <w:rFonts w:ascii="Garamond" w:hAnsi="Garamond"/>
          <w:sz w:val="22"/>
          <w:szCs w:val="22"/>
        </w:rPr>
        <w:t>Taraflar arasında uyuşmazlık olması halinde, uyuşmazlıkları gidermek için İstanbul Merkez</w:t>
      </w:r>
      <w:r w:rsidR="00B47217" w:rsidRPr="00F51470">
        <w:rPr>
          <w:rFonts w:ascii="Garamond" w:hAnsi="Garamond"/>
          <w:sz w:val="22"/>
          <w:szCs w:val="22"/>
        </w:rPr>
        <w:t xml:space="preserve"> (Çağlayan)</w:t>
      </w:r>
      <w:r w:rsidRPr="00F51470">
        <w:rPr>
          <w:rFonts w:ascii="Garamond" w:hAnsi="Garamond"/>
          <w:sz w:val="22"/>
          <w:szCs w:val="22"/>
        </w:rPr>
        <w:t xml:space="preserve"> Mahkemeleri ve İcra daireleri yetkili kılınmıştır.</w:t>
      </w:r>
    </w:p>
    <w:p w14:paraId="3C20F710" w14:textId="77777777" w:rsidR="003D18F8" w:rsidRPr="00F51470" w:rsidRDefault="003D18F8" w:rsidP="00865945">
      <w:pPr>
        <w:jc w:val="both"/>
        <w:rPr>
          <w:rFonts w:ascii="Garamond" w:hAnsi="Garamond"/>
          <w:sz w:val="22"/>
          <w:szCs w:val="22"/>
        </w:rPr>
      </w:pPr>
    </w:p>
    <w:p w14:paraId="57B2E9B7"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DAMGA VERGİSİ</w:t>
      </w:r>
    </w:p>
    <w:p w14:paraId="05BD0792" w14:textId="77777777" w:rsidR="00865945" w:rsidRPr="00F51470" w:rsidRDefault="00865945" w:rsidP="00865945">
      <w:pPr>
        <w:jc w:val="both"/>
        <w:outlineLvl w:val="0"/>
        <w:rPr>
          <w:rFonts w:ascii="Garamond" w:hAnsi="Garamond"/>
          <w:b/>
          <w:sz w:val="22"/>
          <w:szCs w:val="22"/>
        </w:rPr>
      </w:pPr>
    </w:p>
    <w:p w14:paraId="3FD829B5" w14:textId="77777777" w:rsidR="00865945" w:rsidRPr="00F51470" w:rsidRDefault="00865945" w:rsidP="00865945">
      <w:pPr>
        <w:jc w:val="both"/>
        <w:rPr>
          <w:rFonts w:ascii="Garamond" w:hAnsi="Garamond"/>
          <w:color w:val="FF0000"/>
          <w:sz w:val="22"/>
          <w:szCs w:val="22"/>
        </w:rPr>
      </w:pPr>
      <w:r w:rsidRPr="00F51470">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r w:rsidR="007234F6" w:rsidRPr="00F51470">
        <w:rPr>
          <w:rFonts w:ascii="Garamond" w:hAnsi="Garamond"/>
          <w:sz w:val="22"/>
          <w:szCs w:val="22"/>
        </w:rPr>
        <w:t xml:space="preserve"> </w:t>
      </w:r>
    </w:p>
    <w:p w14:paraId="62C4CB09" w14:textId="77777777" w:rsidR="00865945" w:rsidRPr="00F51470" w:rsidRDefault="00865945" w:rsidP="00865945">
      <w:pPr>
        <w:jc w:val="both"/>
        <w:rPr>
          <w:rFonts w:ascii="Garamond" w:hAnsi="Garamond"/>
          <w:sz w:val="22"/>
          <w:szCs w:val="22"/>
        </w:rPr>
      </w:pPr>
    </w:p>
    <w:p w14:paraId="32AE00A5" w14:textId="77777777" w:rsidR="00865945" w:rsidRPr="00F51470" w:rsidRDefault="00865945" w:rsidP="00865945">
      <w:pPr>
        <w:numPr>
          <w:ilvl w:val="0"/>
          <w:numId w:val="8"/>
        </w:numPr>
        <w:ind w:left="360"/>
        <w:jc w:val="both"/>
        <w:rPr>
          <w:rFonts w:ascii="Garamond" w:hAnsi="Garamond"/>
          <w:b/>
          <w:sz w:val="22"/>
          <w:szCs w:val="22"/>
        </w:rPr>
      </w:pPr>
      <w:r w:rsidRPr="00F51470">
        <w:rPr>
          <w:rFonts w:ascii="Garamond" w:hAnsi="Garamond"/>
          <w:b/>
          <w:sz w:val="22"/>
          <w:szCs w:val="22"/>
        </w:rPr>
        <w:t>EKLER</w:t>
      </w:r>
    </w:p>
    <w:p w14:paraId="585B94C1" w14:textId="77777777" w:rsidR="00865945" w:rsidRPr="00F51470" w:rsidRDefault="00865945" w:rsidP="00865945">
      <w:pPr>
        <w:jc w:val="both"/>
        <w:rPr>
          <w:rFonts w:ascii="Garamond" w:hAnsi="Garamond"/>
          <w:sz w:val="22"/>
          <w:szCs w:val="22"/>
        </w:rPr>
      </w:pPr>
    </w:p>
    <w:p w14:paraId="4C668FA5" w14:textId="77777777" w:rsidR="00865945" w:rsidRPr="00F51470" w:rsidRDefault="00865945" w:rsidP="00865945">
      <w:pPr>
        <w:jc w:val="both"/>
        <w:rPr>
          <w:rFonts w:ascii="Garamond" w:hAnsi="Garamond"/>
          <w:sz w:val="22"/>
          <w:szCs w:val="22"/>
        </w:rPr>
      </w:pPr>
      <w:r w:rsidRPr="00F51470">
        <w:rPr>
          <w:rFonts w:ascii="Garamond" w:hAnsi="Garamond"/>
          <w:sz w:val="22"/>
          <w:szCs w:val="22"/>
        </w:rPr>
        <w:t>Aşağıda belirtilen ekler, işbu Sözleşmenin ayrılmaz bir parçası olarak değerlendirilir ve bu doğrultuda yorumlanır</w:t>
      </w:r>
      <w:r w:rsidR="00F94EED" w:rsidRPr="00F51470">
        <w:rPr>
          <w:rFonts w:ascii="Garamond" w:hAnsi="Garamond"/>
          <w:sz w:val="22"/>
          <w:szCs w:val="22"/>
        </w:rPr>
        <w:t xml:space="preserve">. </w:t>
      </w:r>
    </w:p>
    <w:p w14:paraId="17D9CCD1" w14:textId="35F2E940" w:rsidR="00ED28E9" w:rsidRPr="00F51470" w:rsidRDefault="00B61A10" w:rsidP="00ED28E9">
      <w:pPr>
        <w:numPr>
          <w:ilvl w:val="0"/>
          <w:numId w:val="10"/>
        </w:numPr>
        <w:jc w:val="both"/>
        <w:rPr>
          <w:rFonts w:ascii="Garamond" w:hAnsi="Garamond"/>
          <w:sz w:val="22"/>
          <w:szCs w:val="22"/>
        </w:rPr>
      </w:pPr>
      <w:r>
        <w:rPr>
          <w:rFonts w:ascii="Garamond" w:hAnsi="Garamond"/>
          <w:sz w:val="22"/>
          <w:szCs w:val="22"/>
        </w:rPr>
        <w:t>Teknik Şartname (EK-</w:t>
      </w:r>
      <w:r w:rsidR="0030273F">
        <w:rPr>
          <w:rFonts w:ascii="Garamond" w:hAnsi="Garamond"/>
          <w:sz w:val="22"/>
          <w:szCs w:val="22"/>
        </w:rPr>
        <w:t>1</w:t>
      </w:r>
      <w:r>
        <w:rPr>
          <w:rFonts w:ascii="Garamond" w:hAnsi="Garamond"/>
          <w:sz w:val="22"/>
          <w:szCs w:val="22"/>
        </w:rPr>
        <w:t>)</w:t>
      </w:r>
    </w:p>
    <w:p w14:paraId="19932094" w14:textId="74581232"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İstanbul Bilgi Üniversitesi Tedarikçilere Yönelik Davranış ve Etik Kodu (EK-</w:t>
      </w:r>
      <w:r w:rsidR="00A52CE4">
        <w:rPr>
          <w:rFonts w:ascii="Garamond" w:hAnsi="Garamond"/>
          <w:sz w:val="22"/>
          <w:szCs w:val="22"/>
        </w:rPr>
        <w:t>2</w:t>
      </w:r>
      <w:r w:rsidRPr="00F51470">
        <w:rPr>
          <w:rFonts w:ascii="Garamond" w:hAnsi="Garamond"/>
          <w:sz w:val="22"/>
          <w:szCs w:val="22"/>
        </w:rPr>
        <w:t>)</w:t>
      </w:r>
    </w:p>
    <w:p w14:paraId="3C559F83" w14:textId="44F0BB17"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İstanbul Bilgi Üniversitesi Yolsuzlukla Mücadele İlkeleri’nde (EK-</w:t>
      </w:r>
      <w:r w:rsidR="00A52CE4">
        <w:rPr>
          <w:rFonts w:ascii="Garamond" w:hAnsi="Garamond"/>
          <w:sz w:val="22"/>
          <w:szCs w:val="22"/>
        </w:rPr>
        <w:t>3</w:t>
      </w:r>
      <w:r w:rsidRPr="00F51470">
        <w:rPr>
          <w:rFonts w:ascii="Garamond" w:hAnsi="Garamond"/>
          <w:sz w:val="22"/>
          <w:szCs w:val="22"/>
        </w:rPr>
        <w:t>)</w:t>
      </w:r>
    </w:p>
    <w:p w14:paraId="3BD544F3" w14:textId="3BA47B79"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İstanbul Bilgi Üniversitesi Hediyeler, Yemekler, Eğlenceler, Sponsorlu Seyahatler ve diğer İş İkramlarına İlişkin İlkeleri (EK-</w:t>
      </w:r>
      <w:r w:rsidR="00A52CE4">
        <w:rPr>
          <w:rFonts w:ascii="Garamond" w:hAnsi="Garamond"/>
          <w:sz w:val="22"/>
          <w:szCs w:val="22"/>
        </w:rPr>
        <w:t>4</w:t>
      </w:r>
      <w:r w:rsidRPr="00F51470">
        <w:rPr>
          <w:rFonts w:ascii="Garamond" w:hAnsi="Garamond"/>
          <w:sz w:val="22"/>
          <w:szCs w:val="22"/>
        </w:rPr>
        <w:t>)</w:t>
      </w:r>
    </w:p>
    <w:p w14:paraId="7FC2E861" w14:textId="17C198DA"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Tarafların İmza Sirküleri (EK-</w:t>
      </w:r>
      <w:r w:rsidR="00A52CE4">
        <w:rPr>
          <w:rFonts w:ascii="Garamond" w:hAnsi="Garamond"/>
          <w:sz w:val="22"/>
          <w:szCs w:val="22"/>
        </w:rPr>
        <w:t>5</w:t>
      </w:r>
      <w:r w:rsidRPr="00F51470">
        <w:rPr>
          <w:rFonts w:ascii="Garamond" w:hAnsi="Garamond"/>
          <w:sz w:val="22"/>
          <w:szCs w:val="22"/>
        </w:rPr>
        <w:t>)</w:t>
      </w:r>
    </w:p>
    <w:p w14:paraId="7359C3BA" w14:textId="77777777" w:rsidR="00865945" w:rsidRPr="00F51470" w:rsidRDefault="00865945" w:rsidP="00865945">
      <w:pPr>
        <w:jc w:val="both"/>
        <w:rPr>
          <w:rFonts w:ascii="Garamond" w:hAnsi="Garamond"/>
          <w:sz w:val="22"/>
          <w:szCs w:val="22"/>
        </w:rPr>
      </w:pPr>
    </w:p>
    <w:p w14:paraId="55B6A563"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YÜRÜRLÜK</w:t>
      </w:r>
    </w:p>
    <w:p w14:paraId="5AF3B9AE" w14:textId="77777777" w:rsidR="00865945" w:rsidRPr="00F51470" w:rsidRDefault="00865945" w:rsidP="00865945">
      <w:pPr>
        <w:jc w:val="both"/>
        <w:outlineLvl w:val="0"/>
        <w:rPr>
          <w:rFonts w:ascii="Garamond" w:hAnsi="Garamond"/>
          <w:b/>
          <w:sz w:val="22"/>
          <w:szCs w:val="22"/>
        </w:rPr>
      </w:pPr>
    </w:p>
    <w:p w14:paraId="53272592" w14:textId="1651674F" w:rsidR="00865945" w:rsidRPr="00F51470" w:rsidRDefault="00865945" w:rsidP="00865945">
      <w:pPr>
        <w:jc w:val="both"/>
        <w:rPr>
          <w:rFonts w:ascii="Garamond" w:hAnsi="Garamond"/>
          <w:sz w:val="22"/>
          <w:szCs w:val="22"/>
        </w:rPr>
      </w:pPr>
      <w:r w:rsidRPr="00F51470">
        <w:rPr>
          <w:rFonts w:ascii="Garamond" w:hAnsi="Garamond"/>
          <w:sz w:val="22"/>
          <w:szCs w:val="22"/>
        </w:rPr>
        <w:t>İşbu 1</w:t>
      </w:r>
      <w:r w:rsidR="00F8508B">
        <w:rPr>
          <w:rFonts w:ascii="Garamond" w:hAnsi="Garamond"/>
          <w:sz w:val="22"/>
          <w:szCs w:val="22"/>
        </w:rPr>
        <w:t>7</w:t>
      </w:r>
      <w:r w:rsidRPr="00F51470">
        <w:rPr>
          <w:rFonts w:ascii="Garamond" w:hAnsi="Garamond"/>
          <w:sz w:val="22"/>
          <w:szCs w:val="22"/>
        </w:rPr>
        <w:t xml:space="preserve"> (</w:t>
      </w:r>
      <w:proofErr w:type="spellStart"/>
      <w:r w:rsidRPr="00F51470">
        <w:rPr>
          <w:rFonts w:ascii="Garamond" w:hAnsi="Garamond"/>
          <w:sz w:val="22"/>
          <w:szCs w:val="22"/>
        </w:rPr>
        <w:t>on</w:t>
      </w:r>
      <w:r w:rsidR="00F8508B">
        <w:rPr>
          <w:rFonts w:ascii="Garamond" w:hAnsi="Garamond"/>
          <w:sz w:val="22"/>
          <w:szCs w:val="22"/>
        </w:rPr>
        <w:t>yedi</w:t>
      </w:r>
      <w:proofErr w:type="spellEnd"/>
      <w:r w:rsidRPr="00F51470">
        <w:rPr>
          <w:rFonts w:ascii="Garamond" w:hAnsi="Garamond"/>
          <w:sz w:val="22"/>
          <w:szCs w:val="22"/>
        </w:rPr>
        <w:t xml:space="preserve">) maddeden ibaret Sözleşme 2 (iki) suret olarak düzenlenmiş ve taraflarca tam bir mutabakat içinde kabul edilerek </w:t>
      </w:r>
      <w:r w:rsidR="003C678F" w:rsidRPr="00F51470">
        <w:rPr>
          <w:rFonts w:ascii="Garamond" w:hAnsi="Garamond"/>
          <w:sz w:val="22"/>
          <w:szCs w:val="22"/>
        </w:rPr>
        <w:t>…/…/202</w:t>
      </w:r>
      <w:r w:rsidR="00F8508B">
        <w:rPr>
          <w:rFonts w:ascii="Garamond" w:hAnsi="Garamond"/>
          <w:sz w:val="22"/>
          <w:szCs w:val="22"/>
        </w:rPr>
        <w:t>4</w:t>
      </w:r>
      <w:r w:rsidRPr="00F51470">
        <w:rPr>
          <w:rFonts w:ascii="Garamond" w:hAnsi="Garamond"/>
          <w:sz w:val="22"/>
          <w:szCs w:val="22"/>
        </w:rPr>
        <w:t xml:space="preserve"> tarihinde imza altına alınmıştır.  </w:t>
      </w:r>
    </w:p>
    <w:p w14:paraId="1FD93852" w14:textId="77777777" w:rsidR="00865945" w:rsidRPr="00F51470" w:rsidRDefault="00865945" w:rsidP="00865945">
      <w:pPr>
        <w:jc w:val="both"/>
        <w:rPr>
          <w:rFonts w:ascii="Garamond" w:hAnsi="Garamond"/>
          <w:sz w:val="22"/>
          <w:szCs w:val="22"/>
        </w:rPr>
      </w:pPr>
    </w:p>
    <w:p w14:paraId="6B5252F1" w14:textId="77777777" w:rsidR="00865945" w:rsidRPr="00F51470" w:rsidRDefault="00865945" w:rsidP="00865945">
      <w:pPr>
        <w:ind w:right="-567"/>
        <w:rPr>
          <w:rFonts w:ascii="Garamond" w:hAnsi="Garamond"/>
          <w:b/>
          <w:sz w:val="22"/>
          <w:szCs w:val="22"/>
        </w:rPr>
      </w:pPr>
    </w:p>
    <w:p w14:paraId="5044C762" w14:textId="77777777" w:rsidR="00865945" w:rsidRPr="00F51470" w:rsidRDefault="00865945" w:rsidP="00865945">
      <w:pPr>
        <w:ind w:left="5910" w:right="-567" w:hanging="5910"/>
        <w:rPr>
          <w:rFonts w:ascii="Garamond" w:hAnsi="Garamond"/>
          <w:b/>
          <w:sz w:val="22"/>
          <w:szCs w:val="22"/>
        </w:rPr>
      </w:pPr>
      <w:r w:rsidRPr="00F51470">
        <w:rPr>
          <w:rFonts w:ascii="Garamond" w:hAnsi="Garamond"/>
          <w:b/>
          <w:sz w:val="22"/>
          <w:szCs w:val="22"/>
        </w:rPr>
        <w:t xml:space="preserve">İSTANBUL BİLGİ ÜNİVERSİTESİ                     </w:t>
      </w:r>
      <w:r w:rsidR="005E23CB" w:rsidRPr="00F51470">
        <w:rPr>
          <w:rFonts w:ascii="Garamond" w:hAnsi="Garamond"/>
          <w:b/>
          <w:sz w:val="22"/>
          <w:szCs w:val="22"/>
        </w:rPr>
        <w:tab/>
      </w:r>
      <w:r w:rsidR="00C82233" w:rsidRPr="00F51470">
        <w:rPr>
          <w:rFonts w:ascii="Garamond" w:hAnsi="Garamond"/>
          <w:b/>
          <w:sz w:val="22"/>
          <w:szCs w:val="22"/>
          <w:highlight w:val="yellow"/>
        </w:rPr>
        <w:t>[FİRMANIN TAM UNVANI]</w:t>
      </w:r>
    </w:p>
    <w:p w14:paraId="79A1E0BA" w14:textId="2967A329" w:rsidR="00865945" w:rsidRDefault="00865945" w:rsidP="00865945">
      <w:pPr>
        <w:rPr>
          <w:rFonts w:ascii="Garamond" w:hAnsi="Garamond"/>
          <w:sz w:val="22"/>
          <w:szCs w:val="22"/>
        </w:rPr>
      </w:pPr>
    </w:p>
    <w:p w14:paraId="07EB2780" w14:textId="6357178A" w:rsidR="00BC0AF3" w:rsidRDefault="00BC0AF3" w:rsidP="00865945">
      <w:pPr>
        <w:rPr>
          <w:rFonts w:ascii="Garamond" w:hAnsi="Garamond"/>
          <w:sz w:val="22"/>
          <w:szCs w:val="22"/>
        </w:rPr>
      </w:pPr>
    </w:p>
    <w:p w14:paraId="1F2EF242" w14:textId="6710A1BF" w:rsidR="00BC0AF3" w:rsidRDefault="00BC0AF3" w:rsidP="00865945">
      <w:pPr>
        <w:rPr>
          <w:rFonts w:ascii="Garamond" w:hAnsi="Garamond"/>
          <w:sz w:val="22"/>
          <w:szCs w:val="22"/>
        </w:rPr>
      </w:pPr>
    </w:p>
    <w:p w14:paraId="0419F914" w14:textId="77777777" w:rsidR="00BC0AF3" w:rsidRPr="00F51470" w:rsidRDefault="00BC0AF3" w:rsidP="00865945">
      <w:pPr>
        <w:rPr>
          <w:rFonts w:ascii="Garamond" w:hAnsi="Garamond"/>
          <w:sz w:val="22"/>
          <w:szCs w:val="22"/>
        </w:rPr>
      </w:pPr>
    </w:p>
    <w:sectPr w:rsidR="00BC0AF3" w:rsidRPr="00F51470" w:rsidSect="003C678F">
      <w:footerReference w:type="default" r:id="rId11"/>
      <w:pgSz w:w="11906" w:h="16838"/>
      <w:pgMar w:top="1321" w:right="849" w:bottom="990" w:left="99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328A" w14:textId="77777777" w:rsidR="009032FB" w:rsidRDefault="009032FB">
      <w:r>
        <w:separator/>
      </w:r>
    </w:p>
  </w:endnote>
  <w:endnote w:type="continuationSeparator" w:id="0">
    <w:p w14:paraId="30F55F9C" w14:textId="77777777" w:rsidR="009032FB" w:rsidRDefault="0090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B231" w14:textId="77777777" w:rsidR="00A5564A" w:rsidRPr="00A5564A" w:rsidRDefault="00A5564A" w:rsidP="00A5564A">
    <w:pPr>
      <w:pStyle w:val="Footer"/>
      <w:rPr>
        <w:rFonts w:ascii="Garamond" w:hAnsi="Garamond"/>
        <w:sz w:val="16"/>
        <w:szCs w:val="16"/>
      </w:rPr>
    </w:pPr>
    <w:r>
      <w:rPr>
        <w:rFonts w:ascii="Garamond" w:hAnsi="Garamond"/>
        <w:sz w:val="16"/>
        <w:szCs w:val="16"/>
      </w:rPr>
      <w:tab/>
    </w:r>
    <w:r>
      <w:rPr>
        <w:rFonts w:ascii="Garamond" w:hAnsi="Garamond"/>
        <w:sz w:val="16"/>
        <w:szCs w:val="16"/>
      </w:rPr>
      <w:tab/>
    </w:r>
    <w:r>
      <w:rPr>
        <w:rFonts w:ascii="Garamond" w:hAnsi="Garamond"/>
        <w:sz w:val="16"/>
        <w:szCs w:val="16"/>
      </w:rPr>
      <w:tab/>
      <w:t xml:space="preserve">               </w:t>
    </w:r>
    <w:r w:rsidRPr="00A5564A">
      <w:rPr>
        <w:rFonts w:ascii="Garamond" w:hAnsi="Garamond"/>
        <w:b/>
        <w:bCs/>
        <w:sz w:val="18"/>
        <w:szCs w:val="18"/>
      </w:rPr>
      <w:fldChar w:fldCharType="begin"/>
    </w:r>
    <w:r w:rsidRPr="00A5564A">
      <w:rPr>
        <w:rFonts w:ascii="Garamond" w:hAnsi="Garamond"/>
        <w:b/>
        <w:bCs/>
        <w:sz w:val="18"/>
        <w:szCs w:val="18"/>
      </w:rPr>
      <w:instrText xml:space="preserve"> PAGE </w:instrText>
    </w:r>
    <w:r w:rsidRPr="00A5564A">
      <w:rPr>
        <w:rFonts w:ascii="Garamond" w:hAnsi="Garamond"/>
        <w:b/>
        <w:bCs/>
        <w:sz w:val="18"/>
        <w:szCs w:val="18"/>
      </w:rPr>
      <w:fldChar w:fldCharType="separate"/>
    </w:r>
    <w:r w:rsidR="00193C59">
      <w:rPr>
        <w:rFonts w:ascii="Garamond" w:hAnsi="Garamond"/>
        <w:b/>
        <w:bCs/>
        <w:noProof/>
        <w:sz w:val="18"/>
        <w:szCs w:val="18"/>
      </w:rPr>
      <w:t>4</w:t>
    </w:r>
    <w:r w:rsidRPr="00A5564A">
      <w:rPr>
        <w:rFonts w:ascii="Garamond" w:hAnsi="Garamond"/>
        <w:b/>
        <w:bCs/>
        <w:sz w:val="18"/>
        <w:szCs w:val="18"/>
      </w:rPr>
      <w:fldChar w:fldCharType="end"/>
    </w:r>
    <w:r>
      <w:rPr>
        <w:rFonts w:ascii="Garamond" w:hAnsi="Garamond"/>
        <w:sz w:val="18"/>
        <w:szCs w:val="18"/>
      </w:rPr>
      <w:t>/</w:t>
    </w:r>
    <w:r w:rsidRPr="00A5564A">
      <w:rPr>
        <w:rFonts w:ascii="Garamond" w:hAnsi="Garamond"/>
        <w:b/>
        <w:bCs/>
        <w:sz w:val="18"/>
        <w:szCs w:val="18"/>
      </w:rPr>
      <w:fldChar w:fldCharType="begin"/>
    </w:r>
    <w:r w:rsidRPr="00A5564A">
      <w:rPr>
        <w:rFonts w:ascii="Garamond" w:hAnsi="Garamond"/>
        <w:b/>
        <w:bCs/>
        <w:sz w:val="18"/>
        <w:szCs w:val="18"/>
      </w:rPr>
      <w:instrText xml:space="preserve"> NUMPAGES  </w:instrText>
    </w:r>
    <w:r w:rsidRPr="00A5564A">
      <w:rPr>
        <w:rFonts w:ascii="Garamond" w:hAnsi="Garamond"/>
        <w:b/>
        <w:bCs/>
        <w:sz w:val="18"/>
        <w:szCs w:val="18"/>
      </w:rPr>
      <w:fldChar w:fldCharType="separate"/>
    </w:r>
    <w:r w:rsidR="00193C59">
      <w:rPr>
        <w:rFonts w:ascii="Garamond" w:hAnsi="Garamond"/>
        <w:b/>
        <w:bCs/>
        <w:noProof/>
        <w:sz w:val="18"/>
        <w:szCs w:val="18"/>
      </w:rPr>
      <w:t>5</w:t>
    </w:r>
    <w:r w:rsidRPr="00A5564A">
      <w:rPr>
        <w:rFonts w:ascii="Garamond" w:hAnsi="Garamon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89E9E" w14:textId="77777777" w:rsidR="009032FB" w:rsidRDefault="009032FB">
      <w:r>
        <w:separator/>
      </w:r>
    </w:p>
  </w:footnote>
  <w:footnote w:type="continuationSeparator" w:id="0">
    <w:p w14:paraId="5ADFFB5C" w14:textId="77777777" w:rsidR="009032FB" w:rsidRDefault="0090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7C5"/>
    <w:multiLevelType w:val="multilevel"/>
    <w:tmpl w:val="9864AE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77FE1"/>
    <w:multiLevelType w:val="hybridMultilevel"/>
    <w:tmpl w:val="49EC51FA"/>
    <w:lvl w:ilvl="0" w:tplc="EB281AAE">
      <w:start w:val="1"/>
      <w:numFmt w:val="decimal"/>
      <w:lvlText w:val="1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40B79"/>
    <w:multiLevelType w:val="hybridMultilevel"/>
    <w:tmpl w:val="AA8412E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5FD641B"/>
    <w:multiLevelType w:val="hybridMultilevel"/>
    <w:tmpl w:val="482C2096"/>
    <w:lvl w:ilvl="0" w:tplc="EB281AAE">
      <w:start w:val="1"/>
      <w:numFmt w:val="decimal"/>
      <w:lvlText w:val="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6A1121"/>
    <w:multiLevelType w:val="hybridMultilevel"/>
    <w:tmpl w:val="748CA6A0"/>
    <w:lvl w:ilvl="0" w:tplc="BDF4DCF6">
      <w:start w:val="3"/>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A6B5DE8"/>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4B3D4F"/>
    <w:multiLevelType w:val="hybridMultilevel"/>
    <w:tmpl w:val="62B8B8DC"/>
    <w:lvl w:ilvl="0" w:tplc="98300000">
      <w:start w:val="3"/>
      <w:numFmt w:val="bullet"/>
      <w:lvlText w:val="-"/>
      <w:lvlJc w:val="left"/>
      <w:pPr>
        <w:ind w:left="1068" w:hanging="360"/>
      </w:pPr>
      <w:rPr>
        <w:rFonts w:ascii="Garamond" w:eastAsia="Times New Roman" w:hAnsi="Garamond"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0F137F1A"/>
    <w:multiLevelType w:val="hybridMultilevel"/>
    <w:tmpl w:val="4394D232"/>
    <w:lvl w:ilvl="0" w:tplc="7AB62F26">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54363AC"/>
    <w:multiLevelType w:val="hybridMultilevel"/>
    <w:tmpl w:val="195E8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BE7A7D"/>
    <w:multiLevelType w:val="hybridMultilevel"/>
    <w:tmpl w:val="26EA6954"/>
    <w:lvl w:ilvl="0" w:tplc="D6F2975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99231A5"/>
    <w:multiLevelType w:val="multilevel"/>
    <w:tmpl w:val="7980A38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B2544E"/>
    <w:multiLevelType w:val="hybridMultilevel"/>
    <w:tmpl w:val="97F2A210"/>
    <w:lvl w:ilvl="0" w:tplc="E70071E2">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465238"/>
    <w:multiLevelType w:val="multilevel"/>
    <w:tmpl w:val="DD64CF42"/>
    <w:lvl w:ilvl="0">
      <w:start w:val="4"/>
      <w:numFmt w:val="decimal"/>
      <w:lvlText w:val="%1"/>
      <w:lvlJc w:val="left"/>
      <w:pPr>
        <w:ind w:left="2171" w:hanging="520"/>
      </w:pPr>
      <w:rPr>
        <w:rFonts w:hint="default"/>
        <w:lang w:val="tr-TR" w:eastAsia="en-US" w:bidi="ar-SA"/>
      </w:rPr>
    </w:lvl>
    <w:lvl w:ilvl="1">
      <w:start w:val="1"/>
      <w:numFmt w:val="decimal"/>
      <w:lvlText w:val="%1.%2."/>
      <w:lvlJc w:val="left"/>
      <w:pPr>
        <w:ind w:left="2171" w:hanging="520"/>
      </w:pPr>
      <w:rPr>
        <w:rFonts w:hint="default"/>
        <w:w w:val="91"/>
        <w:lang w:val="tr-TR" w:eastAsia="en-US" w:bidi="ar-SA"/>
      </w:rPr>
    </w:lvl>
    <w:lvl w:ilvl="2">
      <w:numFmt w:val="bullet"/>
      <w:lvlText w:val="-"/>
      <w:lvlJc w:val="left"/>
      <w:pPr>
        <w:ind w:left="2633" w:hanging="148"/>
      </w:pPr>
      <w:rPr>
        <w:rFonts w:hint="default"/>
        <w:w w:val="93"/>
        <w:lang w:val="tr-TR" w:eastAsia="en-US" w:bidi="ar-SA"/>
      </w:rPr>
    </w:lvl>
    <w:lvl w:ilvl="3">
      <w:numFmt w:val="bullet"/>
      <w:lvlText w:val="•"/>
      <w:lvlJc w:val="left"/>
      <w:pPr>
        <w:ind w:left="4395" w:hanging="148"/>
      </w:pPr>
      <w:rPr>
        <w:rFonts w:hint="default"/>
        <w:lang w:val="tr-TR" w:eastAsia="en-US" w:bidi="ar-SA"/>
      </w:rPr>
    </w:lvl>
    <w:lvl w:ilvl="4">
      <w:numFmt w:val="bullet"/>
      <w:lvlText w:val="•"/>
      <w:lvlJc w:val="left"/>
      <w:pPr>
        <w:ind w:left="5273" w:hanging="148"/>
      </w:pPr>
      <w:rPr>
        <w:rFonts w:hint="default"/>
        <w:lang w:val="tr-TR" w:eastAsia="en-US" w:bidi="ar-SA"/>
      </w:rPr>
    </w:lvl>
    <w:lvl w:ilvl="5">
      <w:numFmt w:val="bullet"/>
      <w:lvlText w:val="•"/>
      <w:lvlJc w:val="left"/>
      <w:pPr>
        <w:ind w:left="6151" w:hanging="148"/>
      </w:pPr>
      <w:rPr>
        <w:rFonts w:hint="default"/>
        <w:lang w:val="tr-TR" w:eastAsia="en-US" w:bidi="ar-SA"/>
      </w:rPr>
    </w:lvl>
    <w:lvl w:ilvl="6">
      <w:numFmt w:val="bullet"/>
      <w:lvlText w:val="•"/>
      <w:lvlJc w:val="left"/>
      <w:pPr>
        <w:ind w:left="7028" w:hanging="148"/>
      </w:pPr>
      <w:rPr>
        <w:rFonts w:hint="default"/>
        <w:lang w:val="tr-TR" w:eastAsia="en-US" w:bidi="ar-SA"/>
      </w:rPr>
    </w:lvl>
    <w:lvl w:ilvl="7">
      <w:numFmt w:val="bullet"/>
      <w:lvlText w:val="•"/>
      <w:lvlJc w:val="left"/>
      <w:pPr>
        <w:ind w:left="7906" w:hanging="148"/>
      </w:pPr>
      <w:rPr>
        <w:rFonts w:hint="default"/>
        <w:lang w:val="tr-TR" w:eastAsia="en-US" w:bidi="ar-SA"/>
      </w:rPr>
    </w:lvl>
    <w:lvl w:ilvl="8">
      <w:numFmt w:val="bullet"/>
      <w:lvlText w:val="•"/>
      <w:lvlJc w:val="left"/>
      <w:pPr>
        <w:ind w:left="8784" w:hanging="148"/>
      </w:pPr>
      <w:rPr>
        <w:rFonts w:hint="default"/>
        <w:lang w:val="tr-TR" w:eastAsia="en-US" w:bidi="ar-SA"/>
      </w:rPr>
    </w:lvl>
  </w:abstractNum>
  <w:abstractNum w:abstractNumId="13" w15:restartNumberingAfterBreak="0">
    <w:nsid w:val="2B69108A"/>
    <w:multiLevelType w:val="multilevel"/>
    <w:tmpl w:val="C548E4E8"/>
    <w:lvl w:ilvl="0">
      <w:start w:val="11"/>
      <w:numFmt w:val="decimal"/>
      <w:lvlText w:val="%1."/>
      <w:lvlJc w:val="left"/>
      <w:pPr>
        <w:ind w:left="720" w:hanging="360"/>
      </w:pPr>
      <w:rPr>
        <w:rFonts w:hint="default"/>
        <w:b/>
      </w:rPr>
    </w:lvl>
    <w:lvl w:ilvl="1">
      <w:start w:val="1"/>
      <w:numFmt w:val="decimal"/>
      <w:isLgl/>
      <w:lvlText w:val="%1.%2."/>
      <w:lvlJc w:val="left"/>
      <w:pPr>
        <w:ind w:left="54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24555"/>
    <w:multiLevelType w:val="hybridMultilevel"/>
    <w:tmpl w:val="382C70C6"/>
    <w:lvl w:ilvl="0" w:tplc="9B463734">
      <w:start w:val="3"/>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DC51536"/>
    <w:multiLevelType w:val="multilevel"/>
    <w:tmpl w:val="8A1861CC"/>
    <w:lvl w:ilvl="0">
      <w:start w:val="10"/>
      <w:numFmt w:val="decimal"/>
      <w:lvlText w:val="%1."/>
      <w:lvlJc w:val="left"/>
      <w:pPr>
        <w:ind w:left="405" w:hanging="405"/>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C4287D"/>
    <w:multiLevelType w:val="multilevel"/>
    <w:tmpl w:val="C08400C0"/>
    <w:lvl w:ilvl="0">
      <w:start w:val="11"/>
      <w:numFmt w:val="decimal"/>
      <w:lvlText w:val="%1."/>
      <w:lvlJc w:val="left"/>
      <w:pPr>
        <w:ind w:left="405" w:hanging="405"/>
      </w:pPr>
      <w:rPr>
        <w:rFonts w:hint="default"/>
      </w:rPr>
    </w:lvl>
    <w:lvl w:ilvl="1">
      <w:start w:val="1"/>
      <w:numFmt w:val="decimal"/>
      <w:lvlText w:val="1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45000D"/>
    <w:multiLevelType w:val="hybridMultilevel"/>
    <w:tmpl w:val="334E9522"/>
    <w:lvl w:ilvl="0" w:tplc="DE1EC8C6">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31428C"/>
    <w:multiLevelType w:val="hybridMultilevel"/>
    <w:tmpl w:val="22B87866"/>
    <w:lvl w:ilvl="0" w:tplc="D102F79E">
      <w:start w:val="2"/>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3DF0EDB"/>
    <w:multiLevelType w:val="multilevel"/>
    <w:tmpl w:val="6B1EEC26"/>
    <w:lvl w:ilvl="0">
      <w:start w:val="9"/>
      <w:numFmt w:val="decimal"/>
      <w:lvlText w:val="%1."/>
      <w:lvlJc w:val="left"/>
      <w:pPr>
        <w:ind w:left="360" w:hanging="36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B51AC3"/>
    <w:multiLevelType w:val="hybridMultilevel"/>
    <w:tmpl w:val="5E76365C"/>
    <w:lvl w:ilvl="0" w:tplc="D958B4FA">
      <w:start w:val="1"/>
      <w:numFmt w:val="decimal"/>
      <w:lvlText w:val="5.%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8F2B02"/>
    <w:multiLevelType w:val="hybridMultilevel"/>
    <w:tmpl w:val="145203FE"/>
    <w:lvl w:ilvl="0" w:tplc="3A4CDAC4">
      <w:start w:val="1"/>
      <w:numFmt w:val="decimal"/>
      <w:lvlText w:val="1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CE3A3E"/>
    <w:multiLevelType w:val="hybridMultilevel"/>
    <w:tmpl w:val="23F84522"/>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CD09CA"/>
    <w:multiLevelType w:val="hybridMultilevel"/>
    <w:tmpl w:val="5412A434"/>
    <w:lvl w:ilvl="0" w:tplc="8D440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6C01308F"/>
    <w:multiLevelType w:val="hybridMultilevel"/>
    <w:tmpl w:val="437A016C"/>
    <w:lvl w:ilvl="0" w:tplc="98A8FFB4">
      <w:start w:val="1"/>
      <w:numFmt w:val="decimal"/>
      <w:lvlText w:val="10.%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C31B97"/>
    <w:multiLevelType w:val="multilevel"/>
    <w:tmpl w:val="5FC4727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72597"/>
    <w:multiLevelType w:val="multilevel"/>
    <w:tmpl w:val="5616077C"/>
    <w:lvl w:ilvl="0">
      <w:start w:val="6"/>
      <w:numFmt w:val="decimal"/>
      <w:lvlText w:val="%1."/>
      <w:lvlJc w:val="left"/>
      <w:pPr>
        <w:ind w:left="360" w:hanging="360"/>
      </w:pPr>
    </w:lvl>
    <w:lvl w:ilvl="1">
      <w:start w:val="4"/>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77E7263"/>
    <w:multiLevelType w:val="hybridMultilevel"/>
    <w:tmpl w:val="B83C4C8C"/>
    <w:lvl w:ilvl="0" w:tplc="FEE40716">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09722D"/>
    <w:multiLevelType w:val="hybridMultilevel"/>
    <w:tmpl w:val="14B6E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31"/>
  </w:num>
  <w:num w:numId="3">
    <w:abstractNumId w:val="29"/>
  </w:num>
  <w:num w:numId="4">
    <w:abstractNumId w:val="23"/>
  </w:num>
  <w:num w:numId="5">
    <w:abstractNumId w:val="17"/>
  </w:num>
  <w:num w:numId="6">
    <w:abstractNumId w:val="8"/>
  </w:num>
  <w:num w:numId="7">
    <w:abstractNumId w:val="9"/>
  </w:num>
  <w:num w:numId="8">
    <w:abstractNumId w:val="24"/>
  </w:num>
  <w:num w:numId="9">
    <w:abstractNumId w:val="22"/>
  </w:num>
  <w:num w:numId="10">
    <w:abstractNumId w:val="26"/>
  </w:num>
  <w:num w:numId="11">
    <w:abstractNumId w:val="2"/>
  </w:num>
  <w:num w:numId="12">
    <w:abstractNumId w:val="20"/>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num>
  <w:num w:numId="17">
    <w:abstractNumId w:val="2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7"/>
  </w:num>
  <w:num w:numId="20">
    <w:abstractNumId w:val="30"/>
  </w:num>
  <w:num w:numId="21">
    <w:abstractNumId w:val="14"/>
  </w:num>
  <w:num w:numId="22">
    <w:abstractNumId w:val="18"/>
  </w:num>
  <w:num w:numId="23">
    <w:abstractNumId w:val="25"/>
  </w:num>
  <w:num w:numId="24">
    <w:abstractNumId w:val="6"/>
  </w:num>
  <w:num w:numId="25">
    <w:abstractNumId w:val="13"/>
  </w:num>
  <w:num w:numId="26">
    <w:abstractNumId w:val="12"/>
  </w:num>
  <w:num w:numId="27">
    <w:abstractNumId w:val="3"/>
  </w:num>
  <w:num w:numId="28">
    <w:abstractNumId w:val="1"/>
  </w:num>
  <w:num w:numId="29">
    <w:abstractNumId w:val="21"/>
  </w:num>
  <w:num w:numId="30">
    <w:abstractNumId w:val="19"/>
  </w:num>
  <w:num w:numId="31">
    <w:abstractNumId w:val="15"/>
  </w:num>
  <w:num w:numId="32">
    <w:abstractNumId w:val="16"/>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2B"/>
    <w:rsid w:val="000004AE"/>
    <w:rsid w:val="000048EE"/>
    <w:rsid w:val="00004BBB"/>
    <w:rsid w:val="00010A3B"/>
    <w:rsid w:val="00010EE1"/>
    <w:rsid w:val="00022178"/>
    <w:rsid w:val="00025AF9"/>
    <w:rsid w:val="00026DF9"/>
    <w:rsid w:val="0003166D"/>
    <w:rsid w:val="00031E99"/>
    <w:rsid w:val="0003263F"/>
    <w:rsid w:val="00033345"/>
    <w:rsid w:val="00034895"/>
    <w:rsid w:val="00035BAE"/>
    <w:rsid w:val="000365DF"/>
    <w:rsid w:val="0003693F"/>
    <w:rsid w:val="00036CAC"/>
    <w:rsid w:val="00036DEF"/>
    <w:rsid w:val="00044506"/>
    <w:rsid w:val="00045513"/>
    <w:rsid w:val="0005250F"/>
    <w:rsid w:val="00053EBA"/>
    <w:rsid w:val="00053FF0"/>
    <w:rsid w:val="00056102"/>
    <w:rsid w:val="0005746E"/>
    <w:rsid w:val="00060B21"/>
    <w:rsid w:val="00060B7D"/>
    <w:rsid w:val="00064828"/>
    <w:rsid w:val="000821C0"/>
    <w:rsid w:val="000840D8"/>
    <w:rsid w:val="000934DC"/>
    <w:rsid w:val="00094166"/>
    <w:rsid w:val="000968ED"/>
    <w:rsid w:val="000A0129"/>
    <w:rsid w:val="000A10C2"/>
    <w:rsid w:val="000A117E"/>
    <w:rsid w:val="000A3FAD"/>
    <w:rsid w:val="000A7F16"/>
    <w:rsid w:val="000B0254"/>
    <w:rsid w:val="000B0665"/>
    <w:rsid w:val="000B0700"/>
    <w:rsid w:val="000B1F01"/>
    <w:rsid w:val="000B25C0"/>
    <w:rsid w:val="000B51CB"/>
    <w:rsid w:val="000B56E9"/>
    <w:rsid w:val="000C2B28"/>
    <w:rsid w:val="000C5956"/>
    <w:rsid w:val="000D1CD3"/>
    <w:rsid w:val="000D2FA6"/>
    <w:rsid w:val="000D30FF"/>
    <w:rsid w:val="000D417D"/>
    <w:rsid w:val="000E371F"/>
    <w:rsid w:val="000E3872"/>
    <w:rsid w:val="000E4848"/>
    <w:rsid w:val="000E4A22"/>
    <w:rsid w:val="000E579A"/>
    <w:rsid w:val="000E7B73"/>
    <w:rsid w:val="000F0A0E"/>
    <w:rsid w:val="000F0A10"/>
    <w:rsid w:val="000F5DE7"/>
    <w:rsid w:val="000F63D0"/>
    <w:rsid w:val="00100C08"/>
    <w:rsid w:val="00105047"/>
    <w:rsid w:val="0010696F"/>
    <w:rsid w:val="001126EC"/>
    <w:rsid w:val="001142E5"/>
    <w:rsid w:val="00120583"/>
    <w:rsid w:val="00123FD7"/>
    <w:rsid w:val="0012718E"/>
    <w:rsid w:val="00131294"/>
    <w:rsid w:val="00135833"/>
    <w:rsid w:val="001365DD"/>
    <w:rsid w:val="00136FD5"/>
    <w:rsid w:val="00140289"/>
    <w:rsid w:val="00141B98"/>
    <w:rsid w:val="001436AC"/>
    <w:rsid w:val="00147D24"/>
    <w:rsid w:val="00150B25"/>
    <w:rsid w:val="001521A0"/>
    <w:rsid w:val="00155D23"/>
    <w:rsid w:val="001608C3"/>
    <w:rsid w:val="00165837"/>
    <w:rsid w:val="00170FF6"/>
    <w:rsid w:val="001723F6"/>
    <w:rsid w:val="0017521F"/>
    <w:rsid w:val="00177620"/>
    <w:rsid w:val="0018182C"/>
    <w:rsid w:val="001846DD"/>
    <w:rsid w:val="0018748E"/>
    <w:rsid w:val="00187CB2"/>
    <w:rsid w:val="00190534"/>
    <w:rsid w:val="001908FF"/>
    <w:rsid w:val="00192EC9"/>
    <w:rsid w:val="00193C59"/>
    <w:rsid w:val="0019521A"/>
    <w:rsid w:val="00195264"/>
    <w:rsid w:val="00195379"/>
    <w:rsid w:val="00195CDA"/>
    <w:rsid w:val="001A24F3"/>
    <w:rsid w:val="001A5B8D"/>
    <w:rsid w:val="001A6243"/>
    <w:rsid w:val="001B2615"/>
    <w:rsid w:val="001B3621"/>
    <w:rsid w:val="001B4D80"/>
    <w:rsid w:val="001B7140"/>
    <w:rsid w:val="001C0574"/>
    <w:rsid w:val="001C1FCD"/>
    <w:rsid w:val="001C5BA5"/>
    <w:rsid w:val="001C5D9C"/>
    <w:rsid w:val="001D27C5"/>
    <w:rsid w:val="001D3113"/>
    <w:rsid w:val="001D5903"/>
    <w:rsid w:val="001D79AD"/>
    <w:rsid w:val="001E75A3"/>
    <w:rsid w:val="001F2006"/>
    <w:rsid w:val="001F2667"/>
    <w:rsid w:val="001F2EB0"/>
    <w:rsid w:val="001F4E0F"/>
    <w:rsid w:val="001F6A58"/>
    <w:rsid w:val="001F6F4E"/>
    <w:rsid w:val="001F72E6"/>
    <w:rsid w:val="00201CD0"/>
    <w:rsid w:val="00205672"/>
    <w:rsid w:val="00207E59"/>
    <w:rsid w:val="00211DED"/>
    <w:rsid w:val="0021597E"/>
    <w:rsid w:val="002163C2"/>
    <w:rsid w:val="0021696F"/>
    <w:rsid w:val="00220D5D"/>
    <w:rsid w:val="00226357"/>
    <w:rsid w:val="00226A36"/>
    <w:rsid w:val="00226D0D"/>
    <w:rsid w:val="00227889"/>
    <w:rsid w:val="0023105B"/>
    <w:rsid w:val="00231B19"/>
    <w:rsid w:val="0023409F"/>
    <w:rsid w:val="00240F2D"/>
    <w:rsid w:val="00241B13"/>
    <w:rsid w:val="00244A04"/>
    <w:rsid w:val="0025182D"/>
    <w:rsid w:val="00253292"/>
    <w:rsid w:val="0025409A"/>
    <w:rsid w:val="0025628A"/>
    <w:rsid w:val="00256D5C"/>
    <w:rsid w:val="00262615"/>
    <w:rsid w:val="00264D0A"/>
    <w:rsid w:val="00271B61"/>
    <w:rsid w:val="00274AB0"/>
    <w:rsid w:val="002751AA"/>
    <w:rsid w:val="002751F8"/>
    <w:rsid w:val="00275BCC"/>
    <w:rsid w:val="00275DB6"/>
    <w:rsid w:val="00276401"/>
    <w:rsid w:val="0028063D"/>
    <w:rsid w:val="00280D97"/>
    <w:rsid w:val="002857B3"/>
    <w:rsid w:val="00286492"/>
    <w:rsid w:val="00287465"/>
    <w:rsid w:val="00287E11"/>
    <w:rsid w:val="00291286"/>
    <w:rsid w:val="00297D3D"/>
    <w:rsid w:val="002B0CDF"/>
    <w:rsid w:val="002B1228"/>
    <w:rsid w:val="002B3091"/>
    <w:rsid w:val="002B5377"/>
    <w:rsid w:val="002C07C3"/>
    <w:rsid w:val="002C2951"/>
    <w:rsid w:val="002C2FB4"/>
    <w:rsid w:val="002C30FB"/>
    <w:rsid w:val="002C3E43"/>
    <w:rsid w:val="002C4212"/>
    <w:rsid w:val="002C459B"/>
    <w:rsid w:val="002C7A5C"/>
    <w:rsid w:val="002D446A"/>
    <w:rsid w:val="002D53CE"/>
    <w:rsid w:val="002F5424"/>
    <w:rsid w:val="00300F8A"/>
    <w:rsid w:val="0030273F"/>
    <w:rsid w:val="003038D7"/>
    <w:rsid w:val="00305A95"/>
    <w:rsid w:val="00310D23"/>
    <w:rsid w:val="00311413"/>
    <w:rsid w:val="003123A7"/>
    <w:rsid w:val="003132E5"/>
    <w:rsid w:val="003140E4"/>
    <w:rsid w:val="00322162"/>
    <w:rsid w:val="003246DF"/>
    <w:rsid w:val="0032600E"/>
    <w:rsid w:val="00337C79"/>
    <w:rsid w:val="003477C0"/>
    <w:rsid w:val="003502DC"/>
    <w:rsid w:val="00351AB2"/>
    <w:rsid w:val="00355E8B"/>
    <w:rsid w:val="0036279F"/>
    <w:rsid w:val="00364765"/>
    <w:rsid w:val="0036560A"/>
    <w:rsid w:val="00370771"/>
    <w:rsid w:val="00371B30"/>
    <w:rsid w:val="00371D5C"/>
    <w:rsid w:val="0037257A"/>
    <w:rsid w:val="0037541D"/>
    <w:rsid w:val="00375AD2"/>
    <w:rsid w:val="00375AD8"/>
    <w:rsid w:val="00380679"/>
    <w:rsid w:val="00381078"/>
    <w:rsid w:val="00384812"/>
    <w:rsid w:val="00384C2E"/>
    <w:rsid w:val="00384F83"/>
    <w:rsid w:val="00385CC3"/>
    <w:rsid w:val="00386F4B"/>
    <w:rsid w:val="003A03DE"/>
    <w:rsid w:val="003A4BA4"/>
    <w:rsid w:val="003A5E62"/>
    <w:rsid w:val="003A5FAF"/>
    <w:rsid w:val="003B0A2D"/>
    <w:rsid w:val="003B5087"/>
    <w:rsid w:val="003C404B"/>
    <w:rsid w:val="003C48E2"/>
    <w:rsid w:val="003C51A2"/>
    <w:rsid w:val="003C678F"/>
    <w:rsid w:val="003D0783"/>
    <w:rsid w:val="003D125B"/>
    <w:rsid w:val="003D18F8"/>
    <w:rsid w:val="003D2CF8"/>
    <w:rsid w:val="003D3112"/>
    <w:rsid w:val="003D486C"/>
    <w:rsid w:val="003D48DE"/>
    <w:rsid w:val="003D5701"/>
    <w:rsid w:val="003D6645"/>
    <w:rsid w:val="003D7D22"/>
    <w:rsid w:val="003E292C"/>
    <w:rsid w:val="003E3321"/>
    <w:rsid w:val="003E6EE6"/>
    <w:rsid w:val="003F0849"/>
    <w:rsid w:val="003F17E4"/>
    <w:rsid w:val="003F69C4"/>
    <w:rsid w:val="00401034"/>
    <w:rsid w:val="00406152"/>
    <w:rsid w:val="00414AF0"/>
    <w:rsid w:val="0042305F"/>
    <w:rsid w:val="00423EBA"/>
    <w:rsid w:val="004240CB"/>
    <w:rsid w:val="004246A4"/>
    <w:rsid w:val="0042520D"/>
    <w:rsid w:val="00425537"/>
    <w:rsid w:val="004257D4"/>
    <w:rsid w:val="00425F81"/>
    <w:rsid w:val="00433174"/>
    <w:rsid w:val="00440EB4"/>
    <w:rsid w:val="0045000B"/>
    <w:rsid w:val="00452604"/>
    <w:rsid w:val="004528A9"/>
    <w:rsid w:val="00452AAB"/>
    <w:rsid w:val="00455037"/>
    <w:rsid w:val="004648A0"/>
    <w:rsid w:val="00464A82"/>
    <w:rsid w:val="00464C62"/>
    <w:rsid w:val="0047347C"/>
    <w:rsid w:val="0047421D"/>
    <w:rsid w:val="0047438A"/>
    <w:rsid w:val="00474D7D"/>
    <w:rsid w:val="00482E0D"/>
    <w:rsid w:val="00486752"/>
    <w:rsid w:val="0049475A"/>
    <w:rsid w:val="004A016E"/>
    <w:rsid w:val="004A0F2E"/>
    <w:rsid w:val="004A152A"/>
    <w:rsid w:val="004A2C2A"/>
    <w:rsid w:val="004A6067"/>
    <w:rsid w:val="004B10A9"/>
    <w:rsid w:val="004B31B6"/>
    <w:rsid w:val="004C0D53"/>
    <w:rsid w:val="004C308A"/>
    <w:rsid w:val="004D20BF"/>
    <w:rsid w:val="004D3E48"/>
    <w:rsid w:val="004E4116"/>
    <w:rsid w:val="004E4F9E"/>
    <w:rsid w:val="004E5FB8"/>
    <w:rsid w:val="004F0B02"/>
    <w:rsid w:val="004F2863"/>
    <w:rsid w:val="004F3E55"/>
    <w:rsid w:val="00502F15"/>
    <w:rsid w:val="00502FA1"/>
    <w:rsid w:val="00507180"/>
    <w:rsid w:val="00511981"/>
    <w:rsid w:val="00513E69"/>
    <w:rsid w:val="00521734"/>
    <w:rsid w:val="0052286D"/>
    <w:rsid w:val="005240FF"/>
    <w:rsid w:val="00527BE9"/>
    <w:rsid w:val="00534B4D"/>
    <w:rsid w:val="0053508A"/>
    <w:rsid w:val="00535237"/>
    <w:rsid w:val="005363D5"/>
    <w:rsid w:val="00537D7B"/>
    <w:rsid w:val="005403A3"/>
    <w:rsid w:val="005433DA"/>
    <w:rsid w:val="00544B50"/>
    <w:rsid w:val="0054511B"/>
    <w:rsid w:val="0054524A"/>
    <w:rsid w:val="005473F4"/>
    <w:rsid w:val="0055045C"/>
    <w:rsid w:val="00552932"/>
    <w:rsid w:val="00560D5A"/>
    <w:rsid w:val="005621C9"/>
    <w:rsid w:val="00563DE4"/>
    <w:rsid w:val="00566200"/>
    <w:rsid w:val="0057087B"/>
    <w:rsid w:val="00570FFF"/>
    <w:rsid w:val="00571C7A"/>
    <w:rsid w:val="00571D7A"/>
    <w:rsid w:val="0057700D"/>
    <w:rsid w:val="00580221"/>
    <w:rsid w:val="0058788F"/>
    <w:rsid w:val="00591D4C"/>
    <w:rsid w:val="00593228"/>
    <w:rsid w:val="00597CF8"/>
    <w:rsid w:val="005A01BA"/>
    <w:rsid w:val="005A55CC"/>
    <w:rsid w:val="005B0D42"/>
    <w:rsid w:val="005B2478"/>
    <w:rsid w:val="005B3064"/>
    <w:rsid w:val="005B5503"/>
    <w:rsid w:val="005B7419"/>
    <w:rsid w:val="005B7675"/>
    <w:rsid w:val="005B7AC3"/>
    <w:rsid w:val="005B7F69"/>
    <w:rsid w:val="005C57B2"/>
    <w:rsid w:val="005C7713"/>
    <w:rsid w:val="005C7E54"/>
    <w:rsid w:val="005D0C15"/>
    <w:rsid w:val="005D13D4"/>
    <w:rsid w:val="005D2FB4"/>
    <w:rsid w:val="005D6358"/>
    <w:rsid w:val="005E0DC3"/>
    <w:rsid w:val="005E23CB"/>
    <w:rsid w:val="005E2593"/>
    <w:rsid w:val="005E289E"/>
    <w:rsid w:val="005E4611"/>
    <w:rsid w:val="005E5315"/>
    <w:rsid w:val="005E63E8"/>
    <w:rsid w:val="005E6BFE"/>
    <w:rsid w:val="005E6CF3"/>
    <w:rsid w:val="005E7A8B"/>
    <w:rsid w:val="005F0A81"/>
    <w:rsid w:val="005F11A9"/>
    <w:rsid w:val="005F1534"/>
    <w:rsid w:val="005F29FE"/>
    <w:rsid w:val="005F3575"/>
    <w:rsid w:val="006002F3"/>
    <w:rsid w:val="00601F4F"/>
    <w:rsid w:val="006031C2"/>
    <w:rsid w:val="00605DFC"/>
    <w:rsid w:val="00610C8B"/>
    <w:rsid w:val="00612D00"/>
    <w:rsid w:val="006141A5"/>
    <w:rsid w:val="006212F1"/>
    <w:rsid w:val="0062154E"/>
    <w:rsid w:val="00621AE9"/>
    <w:rsid w:val="006224C7"/>
    <w:rsid w:val="00622ED7"/>
    <w:rsid w:val="00625A8A"/>
    <w:rsid w:val="00625EA8"/>
    <w:rsid w:val="00630A4D"/>
    <w:rsid w:val="006316CF"/>
    <w:rsid w:val="0063410B"/>
    <w:rsid w:val="00641728"/>
    <w:rsid w:val="006467CC"/>
    <w:rsid w:val="00650172"/>
    <w:rsid w:val="006511C8"/>
    <w:rsid w:val="00651FDD"/>
    <w:rsid w:val="006614E1"/>
    <w:rsid w:val="00663C61"/>
    <w:rsid w:val="00664C42"/>
    <w:rsid w:val="00665368"/>
    <w:rsid w:val="00670604"/>
    <w:rsid w:val="00672FD3"/>
    <w:rsid w:val="006838C3"/>
    <w:rsid w:val="00683BA0"/>
    <w:rsid w:val="006847B1"/>
    <w:rsid w:val="006857C6"/>
    <w:rsid w:val="00686D7C"/>
    <w:rsid w:val="006A1032"/>
    <w:rsid w:val="006A376B"/>
    <w:rsid w:val="006A4D73"/>
    <w:rsid w:val="006A6B13"/>
    <w:rsid w:val="006B2EEF"/>
    <w:rsid w:val="006C2542"/>
    <w:rsid w:val="006C31FE"/>
    <w:rsid w:val="006C498B"/>
    <w:rsid w:val="006C7ED3"/>
    <w:rsid w:val="006D2F74"/>
    <w:rsid w:val="006D426E"/>
    <w:rsid w:val="006D575B"/>
    <w:rsid w:val="006E52FC"/>
    <w:rsid w:val="006E71A5"/>
    <w:rsid w:val="006F19ED"/>
    <w:rsid w:val="006F1CC9"/>
    <w:rsid w:val="006F412D"/>
    <w:rsid w:val="006F7354"/>
    <w:rsid w:val="006F7A79"/>
    <w:rsid w:val="00706345"/>
    <w:rsid w:val="00710A63"/>
    <w:rsid w:val="00714735"/>
    <w:rsid w:val="00714CB8"/>
    <w:rsid w:val="00720537"/>
    <w:rsid w:val="007234F6"/>
    <w:rsid w:val="0072411B"/>
    <w:rsid w:val="0072592B"/>
    <w:rsid w:val="00726387"/>
    <w:rsid w:val="007303B8"/>
    <w:rsid w:val="007338C7"/>
    <w:rsid w:val="00736185"/>
    <w:rsid w:val="00737990"/>
    <w:rsid w:val="00740756"/>
    <w:rsid w:val="0074139E"/>
    <w:rsid w:val="0074398C"/>
    <w:rsid w:val="007439CA"/>
    <w:rsid w:val="00745B9E"/>
    <w:rsid w:val="00751216"/>
    <w:rsid w:val="00752BC6"/>
    <w:rsid w:val="00753E45"/>
    <w:rsid w:val="00754B87"/>
    <w:rsid w:val="007560D9"/>
    <w:rsid w:val="00757C7E"/>
    <w:rsid w:val="0076322D"/>
    <w:rsid w:val="00765FD4"/>
    <w:rsid w:val="0076737E"/>
    <w:rsid w:val="007735F8"/>
    <w:rsid w:val="007758FA"/>
    <w:rsid w:val="00776889"/>
    <w:rsid w:val="00776E8C"/>
    <w:rsid w:val="00781058"/>
    <w:rsid w:val="00782CF3"/>
    <w:rsid w:val="00786BE0"/>
    <w:rsid w:val="00792FB9"/>
    <w:rsid w:val="00795F64"/>
    <w:rsid w:val="007A1AD7"/>
    <w:rsid w:val="007A253F"/>
    <w:rsid w:val="007A4BC8"/>
    <w:rsid w:val="007A692D"/>
    <w:rsid w:val="007C0344"/>
    <w:rsid w:val="007C106A"/>
    <w:rsid w:val="007C4C4F"/>
    <w:rsid w:val="007C5AB4"/>
    <w:rsid w:val="007D0AB9"/>
    <w:rsid w:val="007D3378"/>
    <w:rsid w:val="007D7A32"/>
    <w:rsid w:val="007E2779"/>
    <w:rsid w:val="007E5C53"/>
    <w:rsid w:val="007F0179"/>
    <w:rsid w:val="007F3B4F"/>
    <w:rsid w:val="007F4BD8"/>
    <w:rsid w:val="007F6819"/>
    <w:rsid w:val="007F74CF"/>
    <w:rsid w:val="00802757"/>
    <w:rsid w:val="00804BAF"/>
    <w:rsid w:val="0080590D"/>
    <w:rsid w:val="00805A48"/>
    <w:rsid w:val="00807D82"/>
    <w:rsid w:val="008107F1"/>
    <w:rsid w:val="00812126"/>
    <w:rsid w:val="00814DF1"/>
    <w:rsid w:val="00816FBB"/>
    <w:rsid w:val="0081777A"/>
    <w:rsid w:val="00820002"/>
    <w:rsid w:val="0082078E"/>
    <w:rsid w:val="00821F54"/>
    <w:rsid w:val="00822A74"/>
    <w:rsid w:val="0082319F"/>
    <w:rsid w:val="008235A9"/>
    <w:rsid w:val="008269B1"/>
    <w:rsid w:val="00827E54"/>
    <w:rsid w:val="00827F48"/>
    <w:rsid w:val="00834908"/>
    <w:rsid w:val="00834F7E"/>
    <w:rsid w:val="008403B1"/>
    <w:rsid w:val="00842C59"/>
    <w:rsid w:val="00843DA0"/>
    <w:rsid w:val="00846DD1"/>
    <w:rsid w:val="00851368"/>
    <w:rsid w:val="00851A77"/>
    <w:rsid w:val="00853C87"/>
    <w:rsid w:val="00855254"/>
    <w:rsid w:val="00855E4F"/>
    <w:rsid w:val="00861CA5"/>
    <w:rsid w:val="00863905"/>
    <w:rsid w:val="00865945"/>
    <w:rsid w:val="008746F0"/>
    <w:rsid w:val="00874A61"/>
    <w:rsid w:val="00877990"/>
    <w:rsid w:val="00883171"/>
    <w:rsid w:val="008846F4"/>
    <w:rsid w:val="008847B8"/>
    <w:rsid w:val="0088799F"/>
    <w:rsid w:val="00893EDD"/>
    <w:rsid w:val="008966D7"/>
    <w:rsid w:val="008A3462"/>
    <w:rsid w:val="008A618D"/>
    <w:rsid w:val="008B0774"/>
    <w:rsid w:val="008B326F"/>
    <w:rsid w:val="008B6261"/>
    <w:rsid w:val="008C2891"/>
    <w:rsid w:val="008C7E47"/>
    <w:rsid w:val="008D45A8"/>
    <w:rsid w:val="008D7D83"/>
    <w:rsid w:val="008E05C4"/>
    <w:rsid w:val="008E2A00"/>
    <w:rsid w:val="008E5784"/>
    <w:rsid w:val="008E7C8E"/>
    <w:rsid w:val="008F507B"/>
    <w:rsid w:val="008F72A2"/>
    <w:rsid w:val="008F752D"/>
    <w:rsid w:val="008F7C0E"/>
    <w:rsid w:val="00902474"/>
    <w:rsid w:val="009032FB"/>
    <w:rsid w:val="00904265"/>
    <w:rsid w:val="009054BF"/>
    <w:rsid w:val="00912545"/>
    <w:rsid w:val="009127B2"/>
    <w:rsid w:val="00912C9B"/>
    <w:rsid w:val="00921C1B"/>
    <w:rsid w:val="00930E82"/>
    <w:rsid w:val="009312B3"/>
    <w:rsid w:val="00933ABB"/>
    <w:rsid w:val="00935AC5"/>
    <w:rsid w:val="009361A9"/>
    <w:rsid w:val="0093642C"/>
    <w:rsid w:val="0093692A"/>
    <w:rsid w:val="00943578"/>
    <w:rsid w:val="00943B07"/>
    <w:rsid w:val="00952F59"/>
    <w:rsid w:val="00953B01"/>
    <w:rsid w:val="00954622"/>
    <w:rsid w:val="009575C3"/>
    <w:rsid w:val="00966370"/>
    <w:rsid w:val="00971839"/>
    <w:rsid w:val="00973481"/>
    <w:rsid w:val="00974140"/>
    <w:rsid w:val="00975506"/>
    <w:rsid w:val="00984DE7"/>
    <w:rsid w:val="00985CC1"/>
    <w:rsid w:val="00986068"/>
    <w:rsid w:val="009909D1"/>
    <w:rsid w:val="0099376E"/>
    <w:rsid w:val="00993D0E"/>
    <w:rsid w:val="00994C7A"/>
    <w:rsid w:val="009A00F9"/>
    <w:rsid w:val="009A4F05"/>
    <w:rsid w:val="009A594E"/>
    <w:rsid w:val="009A66CC"/>
    <w:rsid w:val="009A7944"/>
    <w:rsid w:val="009B0515"/>
    <w:rsid w:val="009B2751"/>
    <w:rsid w:val="009B35EA"/>
    <w:rsid w:val="009B4624"/>
    <w:rsid w:val="009B4DCB"/>
    <w:rsid w:val="009B55D2"/>
    <w:rsid w:val="009B5FF9"/>
    <w:rsid w:val="009B6751"/>
    <w:rsid w:val="009B6DE4"/>
    <w:rsid w:val="009C410B"/>
    <w:rsid w:val="009C459C"/>
    <w:rsid w:val="009C7C4E"/>
    <w:rsid w:val="009D1CE8"/>
    <w:rsid w:val="009D20E8"/>
    <w:rsid w:val="009D4388"/>
    <w:rsid w:val="009D516C"/>
    <w:rsid w:val="009D5A8F"/>
    <w:rsid w:val="009E02D1"/>
    <w:rsid w:val="009E12A0"/>
    <w:rsid w:val="009E5113"/>
    <w:rsid w:val="009E51EB"/>
    <w:rsid w:val="009F564D"/>
    <w:rsid w:val="009F6DA0"/>
    <w:rsid w:val="00A00199"/>
    <w:rsid w:val="00A01B85"/>
    <w:rsid w:val="00A1246C"/>
    <w:rsid w:val="00A17E53"/>
    <w:rsid w:val="00A235EE"/>
    <w:rsid w:val="00A23822"/>
    <w:rsid w:val="00A2501F"/>
    <w:rsid w:val="00A25778"/>
    <w:rsid w:val="00A26AFD"/>
    <w:rsid w:val="00A31753"/>
    <w:rsid w:val="00A32537"/>
    <w:rsid w:val="00A35709"/>
    <w:rsid w:val="00A372BC"/>
    <w:rsid w:val="00A3753C"/>
    <w:rsid w:val="00A42044"/>
    <w:rsid w:val="00A42CE6"/>
    <w:rsid w:val="00A44751"/>
    <w:rsid w:val="00A44B40"/>
    <w:rsid w:val="00A456F3"/>
    <w:rsid w:val="00A50971"/>
    <w:rsid w:val="00A51AFF"/>
    <w:rsid w:val="00A52149"/>
    <w:rsid w:val="00A52CE4"/>
    <w:rsid w:val="00A5564A"/>
    <w:rsid w:val="00A55F03"/>
    <w:rsid w:val="00A611F6"/>
    <w:rsid w:val="00A62373"/>
    <w:rsid w:val="00A625BD"/>
    <w:rsid w:val="00A701D2"/>
    <w:rsid w:val="00A7211A"/>
    <w:rsid w:val="00A727DF"/>
    <w:rsid w:val="00A73900"/>
    <w:rsid w:val="00A75A8E"/>
    <w:rsid w:val="00A75F98"/>
    <w:rsid w:val="00A82C06"/>
    <w:rsid w:val="00A83D13"/>
    <w:rsid w:val="00A86375"/>
    <w:rsid w:val="00A9210F"/>
    <w:rsid w:val="00A96173"/>
    <w:rsid w:val="00A9663A"/>
    <w:rsid w:val="00AA0609"/>
    <w:rsid w:val="00AA347E"/>
    <w:rsid w:val="00AA48DD"/>
    <w:rsid w:val="00AB1439"/>
    <w:rsid w:val="00AB1934"/>
    <w:rsid w:val="00AB1AFD"/>
    <w:rsid w:val="00AB729F"/>
    <w:rsid w:val="00AC0924"/>
    <w:rsid w:val="00AC0CDB"/>
    <w:rsid w:val="00AC3051"/>
    <w:rsid w:val="00AC349C"/>
    <w:rsid w:val="00AD379B"/>
    <w:rsid w:val="00AD39CB"/>
    <w:rsid w:val="00AE11D3"/>
    <w:rsid w:val="00AE49AC"/>
    <w:rsid w:val="00AE7783"/>
    <w:rsid w:val="00AF1BF9"/>
    <w:rsid w:val="00AF2FDE"/>
    <w:rsid w:val="00AF4B6D"/>
    <w:rsid w:val="00AF5461"/>
    <w:rsid w:val="00B02AAB"/>
    <w:rsid w:val="00B0359C"/>
    <w:rsid w:val="00B07E25"/>
    <w:rsid w:val="00B11638"/>
    <w:rsid w:val="00B13AC5"/>
    <w:rsid w:val="00B13E45"/>
    <w:rsid w:val="00B16BF1"/>
    <w:rsid w:val="00B24596"/>
    <w:rsid w:val="00B259D1"/>
    <w:rsid w:val="00B26E22"/>
    <w:rsid w:val="00B30856"/>
    <w:rsid w:val="00B32596"/>
    <w:rsid w:val="00B37401"/>
    <w:rsid w:val="00B37DEC"/>
    <w:rsid w:val="00B41509"/>
    <w:rsid w:val="00B437A0"/>
    <w:rsid w:val="00B438CF"/>
    <w:rsid w:val="00B46CA3"/>
    <w:rsid w:val="00B47217"/>
    <w:rsid w:val="00B50BB7"/>
    <w:rsid w:val="00B53B95"/>
    <w:rsid w:val="00B6033E"/>
    <w:rsid w:val="00B60CC6"/>
    <w:rsid w:val="00B61A10"/>
    <w:rsid w:val="00B61E1B"/>
    <w:rsid w:val="00B62303"/>
    <w:rsid w:val="00B636C7"/>
    <w:rsid w:val="00B63E55"/>
    <w:rsid w:val="00B645A5"/>
    <w:rsid w:val="00B658A5"/>
    <w:rsid w:val="00B724B7"/>
    <w:rsid w:val="00B72CFF"/>
    <w:rsid w:val="00B76EFF"/>
    <w:rsid w:val="00B82315"/>
    <w:rsid w:val="00B8375E"/>
    <w:rsid w:val="00B85741"/>
    <w:rsid w:val="00B863F7"/>
    <w:rsid w:val="00B91EA2"/>
    <w:rsid w:val="00B92FA7"/>
    <w:rsid w:val="00B93ACE"/>
    <w:rsid w:val="00B96138"/>
    <w:rsid w:val="00BA30B4"/>
    <w:rsid w:val="00BA398D"/>
    <w:rsid w:val="00BA5426"/>
    <w:rsid w:val="00BA747D"/>
    <w:rsid w:val="00BB2AC9"/>
    <w:rsid w:val="00BB3750"/>
    <w:rsid w:val="00BB4732"/>
    <w:rsid w:val="00BC0AF3"/>
    <w:rsid w:val="00BC17EA"/>
    <w:rsid w:val="00BC51B2"/>
    <w:rsid w:val="00BC57D9"/>
    <w:rsid w:val="00BC71A9"/>
    <w:rsid w:val="00BD1FCA"/>
    <w:rsid w:val="00BD66ED"/>
    <w:rsid w:val="00BE3997"/>
    <w:rsid w:val="00BE4B34"/>
    <w:rsid w:val="00BE7664"/>
    <w:rsid w:val="00BF6031"/>
    <w:rsid w:val="00BF70F3"/>
    <w:rsid w:val="00C003EF"/>
    <w:rsid w:val="00C023B6"/>
    <w:rsid w:val="00C10E4F"/>
    <w:rsid w:val="00C143ED"/>
    <w:rsid w:val="00C21381"/>
    <w:rsid w:val="00C219AD"/>
    <w:rsid w:val="00C229D5"/>
    <w:rsid w:val="00C2395A"/>
    <w:rsid w:val="00C2780B"/>
    <w:rsid w:val="00C3202B"/>
    <w:rsid w:val="00C33780"/>
    <w:rsid w:val="00C3494F"/>
    <w:rsid w:val="00C362F7"/>
    <w:rsid w:val="00C3643E"/>
    <w:rsid w:val="00C36F8C"/>
    <w:rsid w:val="00C41C7C"/>
    <w:rsid w:val="00C4255A"/>
    <w:rsid w:val="00C434C3"/>
    <w:rsid w:val="00C43776"/>
    <w:rsid w:val="00C4424A"/>
    <w:rsid w:val="00C46FE3"/>
    <w:rsid w:val="00C523EB"/>
    <w:rsid w:val="00C524DE"/>
    <w:rsid w:val="00C52B13"/>
    <w:rsid w:val="00C54094"/>
    <w:rsid w:val="00C54DB7"/>
    <w:rsid w:val="00C552FF"/>
    <w:rsid w:val="00C567E8"/>
    <w:rsid w:val="00C64A46"/>
    <w:rsid w:val="00C660A8"/>
    <w:rsid w:val="00C665EA"/>
    <w:rsid w:val="00C675B7"/>
    <w:rsid w:val="00C67868"/>
    <w:rsid w:val="00C67E68"/>
    <w:rsid w:val="00C709C3"/>
    <w:rsid w:val="00C70E6A"/>
    <w:rsid w:val="00C71B87"/>
    <w:rsid w:val="00C73ADE"/>
    <w:rsid w:val="00C745FA"/>
    <w:rsid w:val="00C77978"/>
    <w:rsid w:val="00C80506"/>
    <w:rsid w:val="00C808E4"/>
    <w:rsid w:val="00C82233"/>
    <w:rsid w:val="00C83BF6"/>
    <w:rsid w:val="00C84717"/>
    <w:rsid w:val="00C86C54"/>
    <w:rsid w:val="00C90AEB"/>
    <w:rsid w:val="00C91459"/>
    <w:rsid w:val="00C949B5"/>
    <w:rsid w:val="00CA19C9"/>
    <w:rsid w:val="00CA29C4"/>
    <w:rsid w:val="00CA48D5"/>
    <w:rsid w:val="00CA543C"/>
    <w:rsid w:val="00CA79D2"/>
    <w:rsid w:val="00CB1D2F"/>
    <w:rsid w:val="00CB2CF3"/>
    <w:rsid w:val="00CB738B"/>
    <w:rsid w:val="00CB73BF"/>
    <w:rsid w:val="00CC4694"/>
    <w:rsid w:val="00CC61F2"/>
    <w:rsid w:val="00CD3D13"/>
    <w:rsid w:val="00CE1D20"/>
    <w:rsid w:val="00CE3CF4"/>
    <w:rsid w:val="00CE532A"/>
    <w:rsid w:val="00CE746D"/>
    <w:rsid w:val="00CE7B17"/>
    <w:rsid w:val="00CF397E"/>
    <w:rsid w:val="00D00F8A"/>
    <w:rsid w:val="00D0143D"/>
    <w:rsid w:val="00D03A37"/>
    <w:rsid w:val="00D04626"/>
    <w:rsid w:val="00D05AFE"/>
    <w:rsid w:val="00D06AB2"/>
    <w:rsid w:val="00D17BF9"/>
    <w:rsid w:val="00D226EF"/>
    <w:rsid w:val="00D25A08"/>
    <w:rsid w:val="00D31013"/>
    <w:rsid w:val="00D330BE"/>
    <w:rsid w:val="00D3721A"/>
    <w:rsid w:val="00D37A51"/>
    <w:rsid w:val="00D407D8"/>
    <w:rsid w:val="00D416F0"/>
    <w:rsid w:val="00D42D97"/>
    <w:rsid w:val="00D43B88"/>
    <w:rsid w:val="00D44913"/>
    <w:rsid w:val="00D44B4C"/>
    <w:rsid w:val="00D47075"/>
    <w:rsid w:val="00D502AB"/>
    <w:rsid w:val="00D51055"/>
    <w:rsid w:val="00D51599"/>
    <w:rsid w:val="00D516EB"/>
    <w:rsid w:val="00D53B02"/>
    <w:rsid w:val="00D563BC"/>
    <w:rsid w:val="00D564F7"/>
    <w:rsid w:val="00D56F3C"/>
    <w:rsid w:val="00D62AC9"/>
    <w:rsid w:val="00D658DE"/>
    <w:rsid w:val="00D70ED3"/>
    <w:rsid w:val="00D73787"/>
    <w:rsid w:val="00D804C5"/>
    <w:rsid w:val="00D81CDC"/>
    <w:rsid w:val="00D830B9"/>
    <w:rsid w:val="00D85C0A"/>
    <w:rsid w:val="00D86835"/>
    <w:rsid w:val="00D86E37"/>
    <w:rsid w:val="00D9144F"/>
    <w:rsid w:val="00D92805"/>
    <w:rsid w:val="00D93965"/>
    <w:rsid w:val="00D96E76"/>
    <w:rsid w:val="00DA0F2B"/>
    <w:rsid w:val="00DA2ECE"/>
    <w:rsid w:val="00DA355B"/>
    <w:rsid w:val="00DA7150"/>
    <w:rsid w:val="00DC244A"/>
    <w:rsid w:val="00DC3D17"/>
    <w:rsid w:val="00DC4C61"/>
    <w:rsid w:val="00DD0ECE"/>
    <w:rsid w:val="00DD4004"/>
    <w:rsid w:val="00DD5160"/>
    <w:rsid w:val="00DD79C9"/>
    <w:rsid w:val="00DE7A08"/>
    <w:rsid w:val="00DF5DC8"/>
    <w:rsid w:val="00E01224"/>
    <w:rsid w:val="00E0144D"/>
    <w:rsid w:val="00E0252F"/>
    <w:rsid w:val="00E02FE8"/>
    <w:rsid w:val="00E03B22"/>
    <w:rsid w:val="00E10873"/>
    <w:rsid w:val="00E12048"/>
    <w:rsid w:val="00E14DDB"/>
    <w:rsid w:val="00E206CF"/>
    <w:rsid w:val="00E20E28"/>
    <w:rsid w:val="00E25F9D"/>
    <w:rsid w:val="00E26E0C"/>
    <w:rsid w:val="00E31131"/>
    <w:rsid w:val="00E3619C"/>
    <w:rsid w:val="00E40489"/>
    <w:rsid w:val="00E427B1"/>
    <w:rsid w:val="00E50048"/>
    <w:rsid w:val="00E57B9C"/>
    <w:rsid w:val="00E57E40"/>
    <w:rsid w:val="00E601CF"/>
    <w:rsid w:val="00E629C1"/>
    <w:rsid w:val="00E6377C"/>
    <w:rsid w:val="00E67350"/>
    <w:rsid w:val="00E71173"/>
    <w:rsid w:val="00E7528F"/>
    <w:rsid w:val="00E75777"/>
    <w:rsid w:val="00E759D6"/>
    <w:rsid w:val="00E8041E"/>
    <w:rsid w:val="00E840F0"/>
    <w:rsid w:val="00E841F4"/>
    <w:rsid w:val="00E84E3F"/>
    <w:rsid w:val="00E85C9F"/>
    <w:rsid w:val="00E86481"/>
    <w:rsid w:val="00E90CB5"/>
    <w:rsid w:val="00E91F30"/>
    <w:rsid w:val="00E95371"/>
    <w:rsid w:val="00E96E85"/>
    <w:rsid w:val="00EA18CD"/>
    <w:rsid w:val="00EA1D1C"/>
    <w:rsid w:val="00EA2FD4"/>
    <w:rsid w:val="00EB08AA"/>
    <w:rsid w:val="00EB3297"/>
    <w:rsid w:val="00EB4EDD"/>
    <w:rsid w:val="00EB773F"/>
    <w:rsid w:val="00EB7D91"/>
    <w:rsid w:val="00EC1A91"/>
    <w:rsid w:val="00EC5B0C"/>
    <w:rsid w:val="00EC724D"/>
    <w:rsid w:val="00EC7F3F"/>
    <w:rsid w:val="00ED0DA8"/>
    <w:rsid w:val="00ED15DB"/>
    <w:rsid w:val="00ED28E9"/>
    <w:rsid w:val="00ED6259"/>
    <w:rsid w:val="00ED6B92"/>
    <w:rsid w:val="00ED72B6"/>
    <w:rsid w:val="00EE0BE5"/>
    <w:rsid w:val="00EE2E60"/>
    <w:rsid w:val="00EF4831"/>
    <w:rsid w:val="00F002D0"/>
    <w:rsid w:val="00F00EA7"/>
    <w:rsid w:val="00F0253B"/>
    <w:rsid w:val="00F10982"/>
    <w:rsid w:val="00F12140"/>
    <w:rsid w:val="00F13716"/>
    <w:rsid w:val="00F13719"/>
    <w:rsid w:val="00F1671C"/>
    <w:rsid w:val="00F21D32"/>
    <w:rsid w:val="00F22325"/>
    <w:rsid w:val="00F2587C"/>
    <w:rsid w:val="00F25F61"/>
    <w:rsid w:val="00F26AB6"/>
    <w:rsid w:val="00F32D9B"/>
    <w:rsid w:val="00F37B55"/>
    <w:rsid w:val="00F427AF"/>
    <w:rsid w:val="00F44C0A"/>
    <w:rsid w:val="00F507A9"/>
    <w:rsid w:val="00F51470"/>
    <w:rsid w:val="00F51CA6"/>
    <w:rsid w:val="00F538C0"/>
    <w:rsid w:val="00F541A4"/>
    <w:rsid w:val="00F56945"/>
    <w:rsid w:val="00F62846"/>
    <w:rsid w:val="00F641E2"/>
    <w:rsid w:val="00F64691"/>
    <w:rsid w:val="00F64EEC"/>
    <w:rsid w:val="00F650DD"/>
    <w:rsid w:val="00F67B50"/>
    <w:rsid w:val="00F71391"/>
    <w:rsid w:val="00F72C3B"/>
    <w:rsid w:val="00F73C1D"/>
    <w:rsid w:val="00F81167"/>
    <w:rsid w:val="00F827F4"/>
    <w:rsid w:val="00F8390D"/>
    <w:rsid w:val="00F8508B"/>
    <w:rsid w:val="00F8602E"/>
    <w:rsid w:val="00F901AF"/>
    <w:rsid w:val="00F90E4F"/>
    <w:rsid w:val="00F92E69"/>
    <w:rsid w:val="00F94EED"/>
    <w:rsid w:val="00F962C0"/>
    <w:rsid w:val="00F97FD5"/>
    <w:rsid w:val="00FA3933"/>
    <w:rsid w:val="00FA3B02"/>
    <w:rsid w:val="00FA4A03"/>
    <w:rsid w:val="00FA6031"/>
    <w:rsid w:val="00FA6C41"/>
    <w:rsid w:val="00FB0A65"/>
    <w:rsid w:val="00FB3529"/>
    <w:rsid w:val="00FB3AC2"/>
    <w:rsid w:val="00FB46D4"/>
    <w:rsid w:val="00FB560D"/>
    <w:rsid w:val="00FC4EA7"/>
    <w:rsid w:val="00FD1B7C"/>
    <w:rsid w:val="00FD2C15"/>
    <w:rsid w:val="00FD5DEC"/>
    <w:rsid w:val="00FD6D9C"/>
    <w:rsid w:val="00FE1F01"/>
    <w:rsid w:val="00FE3833"/>
    <w:rsid w:val="00FE507F"/>
    <w:rsid w:val="00FE637C"/>
    <w:rsid w:val="00FF5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7A02"/>
  <w15:chartTrackingRefBased/>
  <w15:docId w15:val="{5D8C554D-127D-4E9F-AEAF-14C0AC92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F2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0F2B"/>
    <w:pPr>
      <w:spacing w:before="120"/>
      <w:jc w:val="both"/>
    </w:pPr>
  </w:style>
  <w:style w:type="character" w:customStyle="1" w:styleId="BodyTextChar">
    <w:name w:val="Body Text Char"/>
    <w:link w:val="BodyText"/>
    <w:rsid w:val="00DA0F2B"/>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D45A8"/>
    <w:rPr>
      <w:rFonts w:ascii="Segoe UI" w:hAnsi="Segoe UI" w:cs="Segoe UI"/>
      <w:sz w:val="18"/>
      <w:szCs w:val="18"/>
    </w:rPr>
  </w:style>
  <w:style w:type="character" w:customStyle="1" w:styleId="BalloonTextChar">
    <w:name w:val="Balloon Text Char"/>
    <w:link w:val="BalloonText"/>
    <w:uiPriority w:val="99"/>
    <w:semiHidden/>
    <w:rsid w:val="008D45A8"/>
    <w:rPr>
      <w:rFonts w:ascii="Segoe UI" w:eastAsia="Times New Roman" w:hAnsi="Segoe UI" w:cs="Segoe UI"/>
      <w:sz w:val="18"/>
      <w:szCs w:val="18"/>
    </w:rPr>
  </w:style>
  <w:style w:type="character" w:styleId="Hyperlink">
    <w:name w:val="Hyperlink"/>
    <w:uiPriority w:val="99"/>
    <w:semiHidden/>
    <w:unhideWhenUsed/>
    <w:rsid w:val="005403A3"/>
    <w:rPr>
      <w:color w:val="0563C1"/>
      <w:u w:val="single"/>
    </w:rPr>
  </w:style>
  <w:style w:type="paragraph" w:customStyle="1" w:styleId="Default">
    <w:name w:val="Default"/>
    <w:rsid w:val="00BC51B2"/>
    <w:pPr>
      <w:autoSpaceDE w:val="0"/>
      <w:autoSpaceDN w:val="0"/>
      <w:adjustRightInd w:val="0"/>
    </w:pPr>
    <w:rPr>
      <w:rFonts w:ascii="Tahoma" w:hAnsi="Tahoma" w:cs="Tahoma"/>
      <w:color w:val="000000"/>
      <w:sz w:val="24"/>
      <w:szCs w:val="24"/>
    </w:rPr>
  </w:style>
  <w:style w:type="character" w:styleId="CommentReference">
    <w:name w:val="annotation reference"/>
    <w:uiPriority w:val="99"/>
    <w:semiHidden/>
    <w:unhideWhenUsed/>
    <w:rsid w:val="00322162"/>
    <w:rPr>
      <w:sz w:val="16"/>
      <w:szCs w:val="16"/>
    </w:rPr>
  </w:style>
  <w:style w:type="paragraph" w:styleId="CommentText">
    <w:name w:val="annotation text"/>
    <w:basedOn w:val="Normal"/>
    <w:link w:val="CommentTextChar"/>
    <w:uiPriority w:val="99"/>
    <w:semiHidden/>
    <w:unhideWhenUsed/>
    <w:rsid w:val="00322162"/>
    <w:rPr>
      <w:sz w:val="20"/>
      <w:szCs w:val="20"/>
    </w:rPr>
  </w:style>
  <w:style w:type="character" w:customStyle="1" w:styleId="CommentTextChar">
    <w:name w:val="Comment Text Char"/>
    <w:link w:val="CommentText"/>
    <w:uiPriority w:val="99"/>
    <w:semiHidden/>
    <w:rsid w:val="003221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2162"/>
    <w:rPr>
      <w:b/>
      <w:bCs/>
    </w:rPr>
  </w:style>
  <w:style w:type="character" w:customStyle="1" w:styleId="CommentSubjectChar">
    <w:name w:val="Comment Subject Char"/>
    <w:link w:val="CommentSubject"/>
    <w:uiPriority w:val="99"/>
    <w:semiHidden/>
    <w:rsid w:val="00322162"/>
    <w:rPr>
      <w:rFonts w:ascii="Times New Roman" w:eastAsia="Times New Roman" w:hAnsi="Times New Roman"/>
      <w:b/>
      <w:bCs/>
    </w:rPr>
  </w:style>
  <w:style w:type="paragraph" w:styleId="ListParagraph">
    <w:name w:val="List Paragraph"/>
    <w:basedOn w:val="Normal"/>
    <w:uiPriority w:val="1"/>
    <w:qFormat/>
    <w:rsid w:val="00720537"/>
    <w:pPr>
      <w:ind w:left="708"/>
    </w:pPr>
  </w:style>
  <w:style w:type="paragraph" w:styleId="Header">
    <w:name w:val="header"/>
    <w:basedOn w:val="Normal"/>
    <w:link w:val="HeaderChar"/>
    <w:uiPriority w:val="99"/>
    <w:unhideWhenUsed/>
    <w:rsid w:val="00CE7B17"/>
    <w:pPr>
      <w:tabs>
        <w:tab w:val="center" w:pos="4513"/>
        <w:tab w:val="right" w:pos="9026"/>
      </w:tabs>
    </w:pPr>
  </w:style>
  <w:style w:type="character" w:customStyle="1" w:styleId="HeaderChar">
    <w:name w:val="Header Char"/>
    <w:link w:val="Header"/>
    <w:uiPriority w:val="99"/>
    <w:rsid w:val="00CE7B17"/>
    <w:rPr>
      <w:rFonts w:ascii="Times New Roman" w:eastAsia="Times New Roman" w:hAnsi="Times New Roman"/>
      <w:sz w:val="24"/>
      <w:szCs w:val="24"/>
    </w:rPr>
  </w:style>
  <w:style w:type="paragraph" w:styleId="Footer">
    <w:name w:val="footer"/>
    <w:basedOn w:val="Normal"/>
    <w:link w:val="FooterChar"/>
    <w:uiPriority w:val="99"/>
    <w:unhideWhenUsed/>
    <w:rsid w:val="00CE7B17"/>
    <w:pPr>
      <w:tabs>
        <w:tab w:val="center" w:pos="4513"/>
        <w:tab w:val="right" w:pos="9026"/>
      </w:tabs>
    </w:pPr>
  </w:style>
  <w:style w:type="character" w:customStyle="1" w:styleId="FooterChar">
    <w:name w:val="Footer Char"/>
    <w:link w:val="Footer"/>
    <w:uiPriority w:val="99"/>
    <w:rsid w:val="00CE7B17"/>
    <w:rPr>
      <w:rFonts w:ascii="Times New Roman" w:eastAsia="Times New Roman" w:hAnsi="Times New Roman"/>
      <w:sz w:val="24"/>
      <w:szCs w:val="24"/>
    </w:rPr>
  </w:style>
  <w:style w:type="paragraph" w:styleId="Revision">
    <w:name w:val="Revision"/>
    <w:hidden/>
    <w:uiPriority w:val="99"/>
    <w:semiHidden/>
    <w:rsid w:val="00105047"/>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5E23CB"/>
    <w:rPr>
      <w:sz w:val="20"/>
      <w:szCs w:val="20"/>
    </w:rPr>
  </w:style>
  <w:style w:type="character" w:customStyle="1" w:styleId="FootnoteTextChar">
    <w:name w:val="Footnote Text Char"/>
    <w:link w:val="FootnoteText"/>
    <w:uiPriority w:val="99"/>
    <w:semiHidden/>
    <w:rsid w:val="005E23CB"/>
    <w:rPr>
      <w:rFonts w:ascii="Times New Roman" w:eastAsia="Times New Roman" w:hAnsi="Times New Roman"/>
      <w:lang w:val="tr-TR" w:eastAsia="tr-TR"/>
    </w:rPr>
  </w:style>
  <w:style w:type="character" w:styleId="FootnoteReference">
    <w:name w:val="footnote reference"/>
    <w:uiPriority w:val="99"/>
    <w:semiHidden/>
    <w:unhideWhenUsed/>
    <w:rsid w:val="005E23CB"/>
    <w:rPr>
      <w:vertAlign w:val="superscript"/>
    </w:rPr>
  </w:style>
  <w:style w:type="paragraph" w:styleId="NoSpacing">
    <w:name w:val="No Spacing"/>
    <w:uiPriority w:val="99"/>
    <w:qFormat/>
    <w:rsid w:val="008F72A2"/>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2087">
      <w:bodyDiv w:val="1"/>
      <w:marLeft w:val="0"/>
      <w:marRight w:val="0"/>
      <w:marTop w:val="0"/>
      <w:marBottom w:val="0"/>
      <w:divBdr>
        <w:top w:val="none" w:sz="0" w:space="0" w:color="auto"/>
        <w:left w:val="none" w:sz="0" w:space="0" w:color="auto"/>
        <w:bottom w:val="none" w:sz="0" w:space="0" w:color="auto"/>
        <w:right w:val="none" w:sz="0" w:space="0" w:color="auto"/>
      </w:divBdr>
    </w:div>
    <w:div w:id="65340542">
      <w:bodyDiv w:val="1"/>
      <w:marLeft w:val="0"/>
      <w:marRight w:val="0"/>
      <w:marTop w:val="0"/>
      <w:marBottom w:val="0"/>
      <w:divBdr>
        <w:top w:val="none" w:sz="0" w:space="0" w:color="auto"/>
        <w:left w:val="none" w:sz="0" w:space="0" w:color="auto"/>
        <w:bottom w:val="none" w:sz="0" w:space="0" w:color="auto"/>
        <w:right w:val="none" w:sz="0" w:space="0" w:color="auto"/>
      </w:divBdr>
    </w:div>
    <w:div w:id="399058387">
      <w:bodyDiv w:val="1"/>
      <w:marLeft w:val="0"/>
      <w:marRight w:val="0"/>
      <w:marTop w:val="0"/>
      <w:marBottom w:val="0"/>
      <w:divBdr>
        <w:top w:val="none" w:sz="0" w:space="0" w:color="auto"/>
        <w:left w:val="none" w:sz="0" w:space="0" w:color="auto"/>
        <w:bottom w:val="none" w:sz="0" w:space="0" w:color="auto"/>
        <w:right w:val="none" w:sz="0" w:space="0" w:color="auto"/>
      </w:divBdr>
    </w:div>
    <w:div w:id="1304853050">
      <w:bodyDiv w:val="1"/>
      <w:marLeft w:val="0"/>
      <w:marRight w:val="0"/>
      <w:marTop w:val="0"/>
      <w:marBottom w:val="0"/>
      <w:divBdr>
        <w:top w:val="none" w:sz="0" w:space="0" w:color="auto"/>
        <w:left w:val="none" w:sz="0" w:space="0" w:color="auto"/>
        <w:bottom w:val="none" w:sz="0" w:space="0" w:color="auto"/>
        <w:right w:val="none" w:sz="0" w:space="0" w:color="auto"/>
      </w:divBdr>
    </w:div>
    <w:div w:id="1312370876">
      <w:bodyDiv w:val="1"/>
      <w:marLeft w:val="0"/>
      <w:marRight w:val="0"/>
      <w:marTop w:val="0"/>
      <w:marBottom w:val="0"/>
      <w:divBdr>
        <w:top w:val="none" w:sz="0" w:space="0" w:color="auto"/>
        <w:left w:val="none" w:sz="0" w:space="0" w:color="auto"/>
        <w:bottom w:val="none" w:sz="0" w:space="0" w:color="auto"/>
        <w:right w:val="none" w:sz="0" w:space="0" w:color="auto"/>
      </w:divBdr>
    </w:div>
    <w:div w:id="1484390678">
      <w:bodyDiv w:val="1"/>
      <w:marLeft w:val="0"/>
      <w:marRight w:val="0"/>
      <w:marTop w:val="0"/>
      <w:marBottom w:val="0"/>
      <w:divBdr>
        <w:top w:val="none" w:sz="0" w:space="0" w:color="auto"/>
        <w:left w:val="none" w:sz="0" w:space="0" w:color="auto"/>
        <w:bottom w:val="none" w:sz="0" w:space="0" w:color="auto"/>
        <w:right w:val="none" w:sz="0" w:space="0" w:color="auto"/>
      </w:divBdr>
    </w:div>
    <w:div w:id="21105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5" ma:contentTypeDescription="Create a new document." ma:contentTypeScope="" ma:versionID="2a845b0de1aa836e0d829ab0aadef543">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6ca8a9ae3c5643be23ed60a3a9d92b49"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BB69-3163-40A7-A00B-161B8C4E5AD2}">
  <ds:schemaRefs>
    <ds:schemaRef ds:uri="http://schemas.microsoft.com/sharepoint/v3/contenttype/forms"/>
  </ds:schemaRefs>
</ds:datastoreItem>
</file>

<file path=customXml/itemProps2.xml><?xml version="1.0" encoding="utf-8"?>
<ds:datastoreItem xmlns:ds="http://schemas.openxmlformats.org/officeDocument/2006/customXml" ds:itemID="{537A5DFE-7083-4B98-B369-B6BCCBC57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80D4C-5EBF-4C26-82CC-3A324D168EBC}">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4.xml><?xml version="1.0" encoding="utf-8"?>
<ds:datastoreItem xmlns:ds="http://schemas.openxmlformats.org/officeDocument/2006/customXml" ds:itemID="{20EBA475-8B79-4162-98DA-95A7DCFF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3334</Words>
  <Characters>19004</Characters>
  <Application>Microsoft Office Word</Application>
  <DocSecurity>0</DocSecurity>
  <Lines>158</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ISSTR</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eguntore</dc:creator>
  <cp:keywords/>
  <cp:lastModifiedBy>Merve Omeroglu</cp:lastModifiedBy>
  <cp:revision>383</cp:revision>
  <cp:lastPrinted>2019-08-06T07:52:00Z</cp:lastPrinted>
  <dcterms:created xsi:type="dcterms:W3CDTF">2023-10-12T10:41:00Z</dcterms:created>
  <dcterms:modified xsi:type="dcterms:W3CDTF">2024-03-20T08:12:00Z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