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4FDCF" w14:textId="108313ED" w:rsidR="00EF66F3" w:rsidRPr="00B513F3" w:rsidRDefault="007B6CEB" w:rsidP="001F4756">
      <w:pPr>
        <w:shd w:val="clear" w:color="auto" w:fill="FFFFFF"/>
        <w:ind w:left="567"/>
        <w:jc w:val="center"/>
        <w:outlineLvl w:val="0"/>
        <w:rPr>
          <w:rFonts w:ascii="Garamond" w:hAnsi="Garamond"/>
          <w:b/>
          <w:bCs/>
          <w:spacing w:val="4"/>
          <w:sz w:val="32"/>
          <w:szCs w:val="32"/>
        </w:rPr>
      </w:pPr>
      <w:r w:rsidRPr="00B513F3">
        <w:rPr>
          <w:rFonts w:ascii="Garamond" w:hAnsi="Garamond"/>
          <w:b/>
          <w:bCs/>
          <w:spacing w:val="4"/>
          <w:sz w:val="32"/>
          <w:szCs w:val="32"/>
        </w:rPr>
        <w:t>Kullanıcı Hesabı Ve Yetkilendirme Yönetimi Yazılımı Lisans Güncelleme İhalesi Teknik Şartname</w:t>
      </w:r>
    </w:p>
    <w:p w14:paraId="4609DCCB" w14:textId="77777777" w:rsidR="00A344C7" w:rsidRPr="00B513F3" w:rsidRDefault="00A344C7" w:rsidP="001F4756">
      <w:pPr>
        <w:shd w:val="clear" w:color="auto" w:fill="FFFFFF"/>
        <w:ind w:left="567"/>
        <w:jc w:val="both"/>
        <w:rPr>
          <w:rFonts w:ascii="Garamond" w:hAnsi="Garamond"/>
          <w:b/>
          <w:bCs/>
          <w:spacing w:val="4"/>
          <w:sz w:val="24"/>
          <w:szCs w:val="24"/>
        </w:rPr>
      </w:pPr>
    </w:p>
    <w:p w14:paraId="0368357C" w14:textId="27F8DBCB" w:rsidR="00B75A05" w:rsidRPr="00B513F3" w:rsidRDefault="00B75A05" w:rsidP="001F4756">
      <w:pPr>
        <w:shd w:val="clear" w:color="auto" w:fill="FFFFFF"/>
        <w:spacing w:before="120" w:after="120"/>
        <w:jc w:val="both"/>
        <w:rPr>
          <w:rFonts w:ascii="Garamond" w:hAnsi="Garamond"/>
          <w:spacing w:val="1"/>
          <w:sz w:val="24"/>
          <w:szCs w:val="24"/>
        </w:rPr>
      </w:pPr>
      <w:r w:rsidRPr="00B513F3">
        <w:rPr>
          <w:rFonts w:ascii="Garamond" w:hAnsi="Garamond"/>
          <w:b/>
          <w:spacing w:val="1"/>
          <w:sz w:val="24"/>
          <w:szCs w:val="24"/>
        </w:rPr>
        <w:t>İşin çeşidi :</w:t>
      </w:r>
      <w:r w:rsidR="004302B4" w:rsidRPr="00B513F3">
        <w:rPr>
          <w:rFonts w:ascii="Garamond" w:hAnsi="Garamond"/>
          <w:spacing w:val="1"/>
          <w:sz w:val="24"/>
          <w:szCs w:val="24"/>
        </w:rPr>
        <w:t xml:space="preserve"> </w:t>
      </w:r>
      <w:r w:rsidR="00EE7F7E" w:rsidRPr="00B513F3">
        <w:rPr>
          <w:rFonts w:ascii="Garamond" w:hAnsi="Garamond"/>
          <w:spacing w:val="1"/>
          <w:sz w:val="24"/>
          <w:szCs w:val="24"/>
        </w:rPr>
        <w:t xml:space="preserve">Lisans </w:t>
      </w:r>
      <w:r w:rsidR="00C5303B" w:rsidRPr="00B513F3">
        <w:rPr>
          <w:rFonts w:ascii="Garamond" w:hAnsi="Garamond"/>
          <w:spacing w:val="1"/>
          <w:sz w:val="24"/>
          <w:szCs w:val="24"/>
        </w:rPr>
        <w:t>Güncellemesi</w:t>
      </w:r>
      <w:bookmarkStart w:id="0" w:name="_GoBack"/>
      <w:bookmarkEnd w:id="0"/>
    </w:p>
    <w:p w14:paraId="4FD89270" w14:textId="3E166D63" w:rsidR="00D82E90" w:rsidRPr="00B513F3" w:rsidRDefault="00B75A05" w:rsidP="001F4756">
      <w:pPr>
        <w:shd w:val="clear" w:color="auto" w:fill="FFFFFF"/>
        <w:spacing w:before="120" w:after="120"/>
        <w:jc w:val="both"/>
        <w:rPr>
          <w:rFonts w:ascii="Garamond" w:hAnsi="Garamond"/>
          <w:bCs/>
          <w:spacing w:val="-1"/>
          <w:sz w:val="24"/>
          <w:szCs w:val="24"/>
        </w:rPr>
      </w:pPr>
      <w:r w:rsidRPr="00B513F3">
        <w:rPr>
          <w:rFonts w:ascii="Garamond" w:hAnsi="Garamond"/>
          <w:b/>
          <w:bCs/>
          <w:spacing w:val="-1"/>
          <w:sz w:val="24"/>
          <w:szCs w:val="24"/>
        </w:rPr>
        <w:t xml:space="preserve">İşin niteliği : </w:t>
      </w:r>
      <w:r w:rsidR="00D22407" w:rsidRPr="00B513F3">
        <w:rPr>
          <w:rFonts w:ascii="Garamond" w:hAnsi="Garamond"/>
          <w:bCs/>
          <w:spacing w:val="-1"/>
          <w:sz w:val="24"/>
          <w:szCs w:val="24"/>
        </w:rPr>
        <w:t>Quest Sistem Yönetim ve Denetim Uygulamaları Lisans Güncellemesi</w:t>
      </w:r>
    </w:p>
    <w:p w14:paraId="5BB0CC0A" w14:textId="7E1C25A9" w:rsidR="003F4F94" w:rsidRPr="00B513F3" w:rsidRDefault="003F4F94" w:rsidP="000F21B6">
      <w:pPr>
        <w:shd w:val="clear" w:color="auto" w:fill="FFFFFF"/>
        <w:spacing w:before="120" w:after="120"/>
        <w:jc w:val="both"/>
        <w:rPr>
          <w:rFonts w:ascii="Garamond" w:hAnsi="Garamond"/>
          <w:spacing w:val="1"/>
          <w:sz w:val="24"/>
          <w:szCs w:val="24"/>
        </w:rPr>
      </w:pPr>
      <w:r w:rsidRPr="00B513F3">
        <w:rPr>
          <w:rFonts w:ascii="Garamond" w:hAnsi="Garamond"/>
          <w:b/>
          <w:spacing w:val="1"/>
          <w:sz w:val="24"/>
          <w:szCs w:val="24"/>
        </w:rPr>
        <w:t xml:space="preserve">Lisans Güncelleme Aralığı : </w:t>
      </w:r>
    </w:p>
    <w:p w14:paraId="3AC3E359" w14:textId="77777777" w:rsidR="001349C2" w:rsidRPr="00B513F3" w:rsidRDefault="001349C2" w:rsidP="001349C2">
      <w:pPr>
        <w:pStyle w:val="ListParagraph"/>
        <w:rPr>
          <w:rFonts w:ascii="Garamond" w:hAnsi="Garamond"/>
        </w:rPr>
      </w:pPr>
    </w:p>
    <w:tbl>
      <w:tblPr>
        <w:tblW w:w="8363" w:type="dxa"/>
        <w:tblInd w:w="279" w:type="dxa"/>
        <w:tblCellMar>
          <w:left w:w="70" w:type="dxa"/>
          <w:right w:w="70" w:type="dxa"/>
        </w:tblCellMar>
        <w:tblLook w:val="04A0" w:firstRow="1" w:lastRow="0" w:firstColumn="1" w:lastColumn="0" w:noHBand="0" w:noVBand="1"/>
      </w:tblPr>
      <w:tblGrid>
        <w:gridCol w:w="6662"/>
        <w:gridCol w:w="1701"/>
      </w:tblGrid>
      <w:tr w:rsidR="000B5C8C" w:rsidRPr="00B513F3" w14:paraId="38C9EA26" w14:textId="77777777" w:rsidTr="007E5C4B">
        <w:trPr>
          <w:trHeight w:val="538"/>
        </w:trPr>
        <w:tc>
          <w:tcPr>
            <w:tcW w:w="6662" w:type="dxa"/>
            <w:tcBorders>
              <w:top w:val="single" w:sz="4" w:space="0" w:color="000000"/>
              <w:left w:val="single" w:sz="4" w:space="0" w:color="000000"/>
              <w:bottom w:val="single" w:sz="4" w:space="0" w:color="000000"/>
              <w:right w:val="single" w:sz="4" w:space="0" w:color="000000"/>
            </w:tcBorders>
            <w:vAlign w:val="center"/>
            <w:hideMark/>
          </w:tcPr>
          <w:p w14:paraId="6F137A7B" w14:textId="077A34B3" w:rsidR="000B5C8C" w:rsidRPr="00B513F3" w:rsidRDefault="00C5303B" w:rsidP="00C5303B">
            <w:pPr>
              <w:rPr>
                <w:rFonts w:ascii="Garamond" w:hAnsi="Garamond" w:cs="Calibri"/>
                <w:b/>
                <w:bCs/>
                <w:sz w:val="22"/>
                <w:szCs w:val="24"/>
              </w:rPr>
            </w:pPr>
            <w:r w:rsidRPr="00B513F3">
              <w:rPr>
                <w:rFonts w:ascii="Garamond" w:hAnsi="Garamond" w:cs="Calibri"/>
                <w:b/>
                <w:bCs/>
                <w:sz w:val="22"/>
                <w:szCs w:val="24"/>
              </w:rPr>
              <w:t xml:space="preserve">Yazılım </w:t>
            </w:r>
            <w:r w:rsidR="000B5C8C" w:rsidRPr="00B513F3">
              <w:rPr>
                <w:rFonts w:ascii="Garamond" w:hAnsi="Garamond" w:cs="Calibri"/>
                <w:b/>
                <w:bCs/>
                <w:sz w:val="22"/>
                <w:szCs w:val="24"/>
              </w:rPr>
              <w:t>Kodu</w:t>
            </w:r>
          </w:p>
        </w:tc>
        <w:tc>
          <w:tcPr>
            <w:tcW w:w="1701" w:type="dxa"/>
            <w:tcBorders>
              <w:top w:val="single" w:sz="4" w:space="0" w:color="000000"/>
              <w:left w:val="nil"/>
              <w:bottom w:val="single" w:sz="4" w:space="0" w:color="000000"/>
              <w:right w:val="single" w:sz="4" w:space="0" w:color="000000"/>
            </w:tcBorders>
            <w:vAlign w:val="center"/>
            <w:hideMark/>
          </w:tcPr>
          <w:p w14:paraId="594EA2D7" w14:textId="653B34E3" w:rsidR="000B5C8C" w:rsidRPr="00B513F3" w:rsidRDefault="00753100" w:rsidP="00753100">
            <w:pPr>
              <w:jc w:val="center"/>
              <w:rPr>
                <w:rFonts w:ascii="Garamond" w:hAnsi="Garamond" w:cs="Calibri"/>
                <w:b/>
                <w:bCs/>
                <w:sz w:val="22"/>
                <w:szCs w:val="24"/>
              </w:rPr>
            </w:pPr>
            <w:r w:rsidRPr="00B513F3">
              <w:rPr>
                <w:rFonts w:ascii="Garamond" w:hAnsi="Garamond" w:cs="Calibri"/>
                <w:b/>
                <w:bCs/>
                <w:sz w:val="22"/>
                <w:szCs w:val="24"/>
              </w:rPr>
              <w:t>Lisans</w:t>
            </w:r>
            <w:r w:rsidR="00E14DB2" w:rsidRPr="00B513F3">
              <w:rPr>
                <w:rFonts w:ascii="Garamond" w:hAnsi="Garamond" w:cs="Calibri"/>
                <w:b/>
                <w:bCs/>
                <w:sz w:val="22"/>
                <w:szCs w:val="24"/>
              </w:rPr>
              <w:t xml:space="preserve"> Bakım</w:t>
            </w:r>
            <w:r w:rsidRPr="00B513F3">
              <w:rPr>
                <w:rFonts w:ascii="Garamond" w:hAnsi="Garamond" w:cs="Calibri"/>
                <w:b/>
                <w:bCs/>
                <w:sz w:val="22"/>
                <w:szCs w:val="24"/>
              </w:rPr>
              <w:t xml:space="preserve"> </w:t>
            </w:r>
            <w:r w:rsidR="000B5C8C" w:rsidRPr="00B513F3">
              <w:rPr>
                <w:rFonts w:ascii="Garamond" w:hAnsi="Garamond" w:cs="Calibri"/>
                <w:b/>
                <w:bCs/>
                <w:sz w:val="22"/>
                <w:szCs w:val="24"/>
              </w:rPr>
              <w:t>Ade</w:t>
            </w:r>
            <w:r w:rsidRPr="00B513F3">
              <w:rPr>
                <w:rFonts w:ascii="Garamond" w:hAnsi="Garamond" w:cs="Calibri"/>
                <w:b/>
                <w:bCs/>
                <w:sz w:val="22"/>
                <w:szCs w:val="24"/>
              </w:rPr>
              <w:t>di</w:t>
            </w:r>
          </w:p>
        </w:tc>
      </w:tr>
      <w:tr w:rsidR="00D22407" w:rsidRPr="00B513F3" w14:paraId="33C26276" w14:textId="77777777" w:rsidTr="007E5C4B">
        <w:trPr>
          <w:trHeight w:val="524"/>
        </w:trPr>
        <w:tc>
          <w:tcPr>
            <w:tcW w:w="6662" w:type="dxa"/>
            <w:tcBorders>
              <w:top w:val="single" w:sz="4" w:space="0" w:color="000000"/>
              <w:left w:val="single" w:sz="4" w:space="0" w:color="000000"/>
              <w:bottom w:val="single" w:sz="4" w:space="0" w:color="000000"/>
              <w:right w:val="single" w:sz="4" w:space="0" w:color="000000"/>
            </w:tcBorders>
            <w:vAlign w:val="center"/>
            <w:hideMark/>
          </w:tcPr>
          <w:p w14:paraId="352877B1" w14:textId="495B3B8C" w:rsidR="00D22407" w:rsidRPr="00B513F3" w:rsidRDefault="00D22407" w:rsidP="00D22407">
            <w:pPr>
              <w:rPr>
                <w:rFonts w:ascii="Garamond" w:hAnsi="Garamond"/>
                <w:bCs/>
                <w:spacing w:val="-1"/>
                <w:sz w:val="22"/>
                <w:szCs w:val="24"/>
              </w:rPr>
            </w:pPr>
            <w:r w:rsidRPr="00B513F3">
              <w:rPr>
                <w:rFonts w:ascii="Garamond" w:hAnsi="Garamond"/>
                <w:bCs/>
                <w:sz w:val="22"/>
                <w:szCs w:val="24"/>
              </w:rPr>
              <w:t xml:space="preserve">QUEST </w:t>
            </w:r>
            <w:r w:rsidR="00E14DB2" w:rsidRPr="00B513F3">
              <w:rPr>
                <w:rFonts w:ascii="Garamond" w:hAnsi="Garamond"/>
                <w:bCs/>
                <w:sz w:val="22"/>
                <w:szCs w:val="24"/>
              </w:rPr>
              <w:t>Change Auditor for Windows File Systems</w:t>
            </w:r>
          </w:p>
        </w:tc>
        <w:tc>
          <w:tcPr>
            <w:tcW w:w="1701" w:type="dxa"/>
            <w:tcBorders>
              <w:top w:val="nil"/>
              <w:left w:val="nil"/>
              <w:bottom w:val="single" w:sz="4" w:space="0" w:color="000000"/>
              <w:right w:val="single" w:sz="4" w:space="0" w:color="000000"/>
            </w:tcBorders>
            <w:vAlign w:val="center"/>
            <w:hideMark/>
          </w:tcPr>
          <w:p w14:paraId="6C848A81" w14:textId="1EB191F5" w:rsidR="00D22407" w:rsidRPr="00B513F3" w:rsidRDefault="00D22407" w:rsidP="00D22407">
            <w:pPr>
              <w:jc w:val="center"/>
              <w:rPr>
                <w:rFonts w:ascii="Garamond" w:hAnsi="Garamond" w:cs="Calibri"/>
                <w:color w:val="000000"/>
                <w:sz w:val="24"/>
                <w:szCs w:val="24"/>
              </w:rPr>
            </w:pPr>
            <w:r w:rsidRPr="00B513F3">
              <w:rPr>
                <w:rFonts w:ascii="Garamond" w:hAnsi="Garamond" w:cs="Calibri"/>
                <w:color w:val="000000"/>
                <w:sz w:val="24"/>
                <w:szCs w:val="24"/>
              </w:rPr>
              <w:t>2</w:t>
            </w:r>
            <w:r w:rsidR="00657B97" w:rsidRPr="00B513F3">
              <w:rPr>
                <w:rFonts w:ascii="Garamond" w:hAnsi="Garamond" w:cs="Calibri"/>
                <w:color w:val="000000"/>
                <w:sz w:val="24"/>
                <w:szCs w:val="24"/>
              </w:rPr>
              <w:t>.</w:t>
            </w:r>
            <w:r w:rsidRPr="00B513F3">
              <w:rPr>
                <w:rFonts w:ascii="Garamond" w:hAnsi="Garamond" w:cs="Calibri"/>
                <w:color w:val="000000"/>
                <w:sz w:val="24"/>
                <w:szCs w:val="24"/>
              </w:rPr>
              <w:t>200</w:t>
            </w:r>
          </w:p>
        </w:tc>
      </w:tr>
      <w:tr w:rsidR="00D22407" w:rsidRPr="00B513F3" w14:paraId="53135E3F" w14:textId="77777777" w:rsidTr="007E5C4B">
        <w:trPr>
          <w:trHeight w:val="524"/>
        </w:trPr>
        <w:tc>
          <w:tcPr>
            <w:tcW w:w="6662" w:type="dxa"/>
            <w:tcBorders>
              <w:top w:val="single" w:sz="4" w:space="0" w:color="000000"/>
              <w:left w:val="single" w:sz="4" w:space="0" w:color="000000"/>
              <w:bottom w:val="single" w:sz="4" w:space="0" w:color="000000"/>
              <w:right w:val="single" w:sz="4" w:space="0" w:color="000000"/>
            </w:tcBorders>
            <w:vAlign w:val="center"/>
          </w:tcPr>
          <w:p w14:paraId="1B12FAA5" w14:textId="3C76F153" w:rsidR="00D22407" w:rsidRPr="00B513F3" w:rsidRDefault="00D22407" w:rsidP="00D22407">
            <w:pPr>
              <w:rPr>
                <w:rFonts w:ascii="Garamond" w:hAnsi="Garamond"/>
                <w:bCs/>
                <w:sz w:val="22"/>
                <w:szCs w:val="24"/>
              </w:rPr>
            </w:pPr>
            <w:r w:rsidRPr="00B513F3">
              <w:rPr>
                <w:rFonts w:ascii="Garamond" w:hAnsi="Garamond"/>
                <w:bCs/>
                <w:sz w:val="22"/>
                <w:szCs w:val="24"/>
              </w:rPr>
              <w:t xml:space="preserve">QUEST </w:t>
            </w:r>
            <w:r w:rsidR="00E14DB2" w:rsidRPr="00B513F3">
              <w:rPr>
                <w:rFonts w:ascii="Garamond" w:hAnsi="Garamond"/>
                <w:bCs/>
                <w:sz w:val="22"/>
                <w:szCs w:val="24"/>
              </w:rPr>
              <w:t>Active Roles(OneIdentity and Quick Connect</w:t>
            </w:r>
          </w:p>
        </w:tc>
        <w:tc>
          <w:tcPr>
            <w:tcW w:w="1701" w:type="dxa"/>
            <w:tcBorders>
              <w:top w:val="nil"/>
              <w:left w:val="nil"/>
              <w:bottom w:val="single" w:sz="4" w:space="0" w:color="000000"/>
              <w:right w:val="single" w:sz="4" w:space="0" w:color="000000"/>
            </w:tcBorders>
            <w:vAlign w:val="center"/>
          </w:tcPr>
          <w:p w14:paraId="4226518D" w14:textId="1D391BFA" w:rsidR="00D22407" w:rsidRPr="00B513F3" w:rsidRDefault="00D22407" w:rsidP="00D22407">
            <w:pPr>
              <w:jc w:val="center"/>
              <w:rPr>
                <w:rFonts w:ascii="Garamond" w:hAnsi="Garamond" w:cs="Calibri"/>
                <w:color w:val="000000"/>
                <w:sz w:val="24"/>
                <w:szCs w:val="24"/>
              </w:rPr>
            </w:pPr>
            <w:r w:rsidRPr="00B513F3">
              <w:rPr>
                <w:rFonts w:ascii="Garamond" w:hAnsi="Garamond" w:cs="Calibri"/>
                <w:color w:val="000000"/>
                <w:sz w:val="24"/>
                <w:szCs w:val="24"/>
              </w:rPr>
              <w:t>2</w:t>
            </w:r>
            <w:r w:rsidR="00657B97" w:rsidRPr="00B513F3">
              <w:rPr>
                <w:rFonts w:ascii="Garamond" w:hAnsi="Garamond" w:cs="Calibri"/>
                <w:color w:val="000000"/>
                <w:sz w:val="24"/>
                <w:szCs w:val="24"/>
              </w:rPr>
              <w:t>.</w:t>
            </w:r>
            <w:r w:rsidRPr="00B513F3">
              <w:rPr>
                <w:rFonts w:ascii="Garamond" w:hAnsi="Garamond" w:cs="Calibri"/>
                <w:color w:val="000000"/>
                <w:sz w:val="24"/>
                <w:szCs w:val="24"/>
              </w:rPr>
              <w:t>200</w:t>
            </w:r>
          </w:p>
        </w:tc>
      </w:tr>
      <w:tr w:rsidR="00E14DB2" w:rsidRPr="00B513F3" w14:paraId="61F6DD93" w14:textId="77777777" w:rsidTr="007E5C4B">
        <w:trPr>
          <w:trHeight w:val="524"/>
        </w:trPr>
        <w:tc>
          <w:tcPr>
            <w:tcW w:w="6662" w:type="dxa"/>
            <w:tcBorders>
              <w:top w:val="single" w:sz="4" w:space="0" w:color="000000"/>
              <w:left w:val="single" w:sz="4" w:space="0" w:color="000000"/>
              <w:bottom w:val="single" w:sz="4" w:space="0" w:color="000000"/>
              <w:right w:val="single" w:sz="4" w:space="0" w:color="000000"/>
            </w:tcBorders>
            <w:vAlign w:val="center"/>
          </w:tcPr>
          <w:p w14:paraId="67BC7E6B" w14:textId="18AD17B7" w:rsidR="00E14DB2" w:rsidRPr="00B513F3" w:rsidRDefault="00E14DB2" w:rsidP="00E14DB2">
            <w:pPr>
              <w:rPr>
                <w:rFonts w:ascii="Garamond" w:hAnsi="Garamond"/>
                <w:bCs/>
                <w:sz w:val="22"/>
                <w:szCs w:val="24"/>
              </w:rPr>
            </w:pPr>
            <w:r w:rsidRPr="00B513F3">
              <w:rPr>
                <w:rFonts w:ascii="Garamond" w:hAnsi="Garamond"/>
                <w:bCs/>
                <w:sz w:val="22"/>
                <w:szCs w:val="24"/>
              </w:rPr>
              <w:t>QUEST Change Auditor for Windows Active Directory</w:t>
            </w:r>
          </w:p>
        </w:tc>
        <w:tc>
          <w:tcPr>
            <w:tcW w:w="1701" w:type="dxa"/>
            <w:tcBorders>
              <w:top w:val="nil"/>
              <w:left w:val="nil"/>
              <w:bottom w:val="single" w:sz="4" w:space="0" w:color="000000"/>
              <w:right w:val="single" w:sz="4" w:space="0" w:color="000000"/>
            </w:tcBorders>
            <w:vAlign w:val="center"/>
          </w:tcPr>
          <w:p w14:paraId="454ACF13" w14:textId="32F31399" w:rsidR="00E14DB2" w:rsidRPr="00B513F3" w:rsidRDefault="00E14DB2" w:rsidP="00E14DB2">
            <w:pPr>
              <w:jc w:val="center"/>
              <w:rPr>
                <w:rFonts w:ascii="Garamond" w:hAnsi="Garamond" w:cs="Calibri"/>
                <w:color w:val="000000"/>
                <w:sz w:val="24"/>
                <w:szCs w:val="24"/>
              </w:rPr>
            </w:pPr>
            <w:r w:rsidRPr="00B513F3">
              <w:rPr>
                <w:rFonts w:ascii="Garamond" w:hAnsi="Garamond" w:cs="Calibri"/>
                <w:color w:val="000000"/>
                <w:sz w:val="24"/>
                <w:szCs w:val="24"/>
              </w:rPr>
              <w:t>2.200</w:t>
            </w:r>
          </w:p>
        </w:tc>
      </w:tr>
      <w:tr w:rsidR="00D22407" w:rsidRPr="00B513F3" w14:paraId="337FC6B5" w14:textId="77777777" w:rsidTr="007E5C4B">
        <w:trPr>
          <w:trHeight w:val="524"/>
        </w:trPr>
        <w:tc>
          <w:tcPr>
            <w:tcW w:w="6662" w:type="dxa"/>
            <w:tcBorders>
              <w:top w:val="single" w:sz="4" w:space="0" w:color="000000"/>
              <w:left w:val="single" w:sz="4" w:space="0" w:color="000000"/>
              <w:bottom w:val="single" w:sz="4" w:space="0" w:color="000000"/>
              <w:right w:val="single" w:sz="4" w:space="0" w:color="000000"/>
            </w:tcBorders>
            <w:vAlign w:val="center"/>
          </w:tcPr>
          <w:p w14:paraId="05999D99" w14:textId="4437B83C" w:rsidR="00D22407" w:rsidRPr="00B513F3" w:rsidRDefault="00D22407" w:rsidP="00D22407">
            <w:pPr>
              <w:rPr>
                <w:rFonts w:ascii="Garamond" w:hAnsi="Garamond"/>
                <w:bCs/>
                <w:sz w:val="22"/>
                <w:szCs w:val="24"/>
              </w:rPr>
            </w:pPr>
            <w:r w:rsidRPr="00B513F3">
              <w:rPr>
                <w:rFonts w:ascii="Garamond" w:hAnsi="Garamond"/>
                <w:bCs/>
                <w:sz w:val="22"/>
                <w:szCs w:val="24"/>
              </w:rPr>
              <w:t>S</w:t>
            </w:r>
            <w:r w:rsidR="00E14DB2" w:rsidRPr="00B513F3">
              <w:rPr>
                <w:rFonts w:ascii="Garamond" w:hAnsi="Garamond"/>
                <w:bCs/>
                <w:sz w:val="22"/>
                <w:szCs w:val="24"/>
              </w:rPr>
              <w:t>y</w:t>
            </w:r>
            <w:r w:rsidRPr="00B513F3">
              <w:rPr>
                <w:rFonts w:ascii="Garamond" w:hAnsi="Garamond"/>
                <w:bCs/>
                <w:sz w:val="22"/>
                <w:szCs w:val="24"/>
              </w:rPr>
              <w:t>stem Control – Partner Configuration Support</w:t>
            </w:r>
          </w:p>
        </w:tc>
        <w:tc>
          <w:tcPr>
            <w:tcW w:w="1701" w:type="dxa"/>
            <w:tcBorders>
              <w:top w:val="nil"/>
              <w:left w:val="nil"/>
              <w:bottom w:val="single" w:sz="4" w:space="0" w:color="000000"/>
              <w:right w:val="single" w:sz="4" w:space="0" w:color="000000"/>
            </w:tcBorders>
            <w:vAlign w:val="center"/>
          </w:tcPr>
          <w:p w14:paraId="713FB140" w14:textId="437387D8" w:rsidR="00D22407" w:rsidRPr="00B513F3" w:rsidRDefault="00D22407" w:rsidP="00D22407">
            <w:pPr>
              <w:jc w:val="center"/>
              <w:rPr>
                <w:rFonts w:ascii="Garamond" w:hAnsi="Garamond" w:cs="Calibri"/>
                <w:color w:val="000000"/>
                <w:sz w:val="24"/>
                <w:szCs w:val="24"/>
              </w:rPr>
            </w:pPr>
            <w:r w:rsidRPr="00B513F3">
              <w:rPr>
                <w:rFonts w:ascii="Garamond" w:hAnsi="Garamond" w:cs="Calibri"/>
                <w:color w:val="000000"/>
                <w:sz w:val="24"/>
                <w:szCs w:val="24"/>
              </w:rPr>
              <w:t xml:space="preserve">6 </w:t>
            </w:r>
          </w:p>
        </w:tc>
      </w:tr>
    </w:tbl>
    <w:p w14:paraId="652CA1E4" w14:textId="62541D40" w:rsidR="001349C2" w:rsidRPr="00B513F3" w:rsidRDefault="001349C2" w:rsidP="001349C2">
      <w:pPr>
        <w:rPr>
          <w:rFonts w:ascii="Garamond" w:hAnsi="Garamond"/>
        </w:rPr>
      </w:pPr>
    </w:p>
    <w:p w14:paraId="4FF30554" w14:textId="392042A1" w:rsidR="00D22407" w:rsidRPr="00B513F3" w:rsidRDefault="00D22407" w:rsidP="001349C2">
      <w:pPr>
        <w:rPr>
          <w:rFonts w:ascii="Garamond" w:hAnsi="Garamond"/>
        </w:rPr>
      </w:pPr>
    </w:p>
    <w:p w14:paraId="7C4BA687" w14:textId="77777777" w:rsidR="00B75A05" w:rsidRPr="00B513F3" w:rsidRDefault="00B75A05" w:rsidP="001F4756">
      <w:pPr>
        <w:ind w:left="567"/>
        <w:jc w:val="both"/>
        <w:outlineLvl w:val="0"/>
        <w:rPr>
          <w:rFonts w:ascii="Garamond" w:hAnsi="Garamond"/>
          <w:b/>
          <w:sz w:val="22"/>
          <w:szCs w:val="22"/>
        </w:rPr>
      </w:pPr>
    </w:p>
    <w:p w14:paraId="5BD47E15" w14:textId="77777777" w:rsidR="003F4F94" w:rsidRPr="00B513F3" w:rsidRDefault="003F4F94" w:rsidP="003F4F94">
      <w:pPr>
        <w:jc w:val="both"/>
        <w:outlineLvl w:val="0"/>
        <w:rPr>
          <w:rFonts w:ascii="Garamond" w:hAnsi="Garamond"/>
          <w:b/>
          <w:sz w:val="24"/>
          <w:szCs w:val="24"/>
        </w:rPr>
      </w:pPr>
      <w:r w:rsidRPr="00B513F3">
        <w:rPr>
          <w:rFonts w:ascii="Garamond" w:hAnsi="Garamond"/>
          <w:b/>
          <w:sz w:val="24"/>
          <w:szCs w:val="24"/>
        </w:rPr>
        <w:t>Şartnamede;</w:t>
      </w:r>
    </w:p>
    <w:p w14:paraId="01F5C46C" w14:textId="3122C338" w:rsidR="003F4F94" w:rsidRPr="00B513F3" w:rsidRDefault="003F4F94" w:rsidP="003F4F94">
      <w:pPr>
        <w:jc w:val="both"/>
        <w:rPr>
          <w:rFonts w:ascii="Garamond" w:hAnsi="Garamond"/>
          <w:sz w:val="24"/>
          <w:szCs w:val="24"/>
        </w:rPr>
      </w:pPr>
      <w:r w:rsidRPr="00B513F3">
        <w:rPr>
          <w:rFonts w:ascii="Garamond" w:hAnsi="Garamond"/>
          <w:sz w:val="24"/>
          <w:szCs w:val="24"/>
        </w:rPr>
        <w:t>İstanbul Bilgi Üniversitesi – KURUM,</w:t>
      </w:r>
      <w:r w:rsidR="00D22407" w:rsidRPr="00B513F3">
        <w:rPr>
          <w:rFonts w:ascii="Garamond" w:hAnsi="Garamond"/>
          <w:sz w:val="24"/>
          <w:szCs w:val="24"/>
        </w:rPr>
        <w:t xml:space="preserve"> BİLGİ</w:t>
      </w:r>
    </w:p>
    <w:p w14:paraId="4C7D2013" w14:textId="77777777" w:rsidR="003F4F94" w:rsidRPr="00B513F3" w:rsidRDefault="003F4F94" w:rsidP="003F4F94">
      <w:pPr>
        <w:jc w:val="both"/>
        <w:rPr>
          <w:rFonts w:ascii="Garamond" w:hAnsi="Garamond"/>
          <w:sz w:val="24"/>
          <w:szCs w:val="24"/>
        </w:rPr>
      </w:pPr>
      <w:r w:rsidRPr="00B513F3">
        <w:rPr>
          <w:rFonts w:ascii="Garamond" w:hAnsi="Garamond"/>
          <w:sz w:val="24"/>
          <w:szCs w:val="24"/>
        </w:rPr>
        <w:t>İstanbul Bilgi Üniversitesi-Santral Kampüsü-Bilişim Teknolojileri Departmanı – BT Dept.</w:t>
      </w:r>
    </w:p>
    <w:p w14:paraId="7744659F" w14:textId="4652B597" w:rsidR="003F4F94" w:rsidRPr="00B513F3" w:rsidRDefault="003F4F94" w:rsidP="003F4F94">
      <w:pPr>
        <w:jc w:val="both"/>
        <w:rPr>
          <w:rFonts w:ascii="Garamond" w:hAnsi="Garamond"/>
          <w:sz w:val="24"/>
          <w:szCs w:val="24"/>
        </w:rPr>
      </w:pPr>
      <w:r w:rsidRPr="00B513F3">
        <w:rPr>
          <w:rFonts w:ascii="Garamond" w:hAnsi="Garamond"/>
          <w:sz w:val="24"/>
          <w:szCs w:val="24"/>
        </w:rPr>
        <w:t>Teklif veren kuruluş, FİRMA</w:t>
      </w:r>
      <w:r w:rsidR="00FC6821" w:rsidRPr="00B513F3">
        <w:rPr>
          <w:rFonts w:ascii="Garamond" w:hAnsi="Garamond"/>
          <w:sz w:val="24"/>
          <w:szCs w:val="24"/>
        </w:rPr>
        <w:t xml:space="preserve"> / YÜKLENİCİ,</w:t>
      </w:r>
    </w:p>
    <w:p w14:paraId="15FB8B1C" w14:textId="2697CD1E" w:rsidR="003F4F94" w:rsidRPr="00B513F3" w:rsidRDefault="003F4F94" w:rsidP="003F4F94">
      <w:pPr>
        <w:jc w:val="both"/>
        <w:rPr>
          <w:rFonts w:ascii="Garamond" w:hAnsi="Garamond"/>
          <w:sz w:val="24"/>
          <w:szCs w:val="24"/>
        </w:rPr>
      </w:pPr>
      <w:r w:rsidRPr="00B513F3">
        <w:rPr>
          <w:rFonts w:ascii="Garamond" w:hAnsi="Garamond"/>
          <w:sz w:val="24"/>
          <w:szCs w:val="24"/>
        </w:rPr>
        <w:t xml:space="preserve">Satın alınacak Donanım / Yazılım / Hizmet </w:t>
      </w:r>
      <w:r w:rsidR="00C44E53" w:rsidRPr="00B513F3">
        <w:rPr>
          <w:rFonts w:ascii="Garamond" w:hAnsi="Garamond"/>
          <w:sz w:val="24"/>
          <w:szCs w:val="24"/>
        </w:rPr>
        <w:t xml:space="preserve"> </w:t>
      </w:r>
      <w:r w:rsidRPr="00B513F3">
        <w:rPr>
          <w:rFonts w:ascii="Garamond" w:hAnsi="Garamond"/>
          <w:sz w:val="24"/>
          <w:szCs w:val="24"/>
        </w:rPr>
        <w:t>olarak anılacaktır.</w:t>
      </w:r>
    </w:p>
    <w:p w14:paraId="66D9AC9E" w14:textId="77777777" w:rsidR="00FC4756" w:rsidRPr="00B513F3" w:rsidRDefault="00FC4756" w:rsidP="001F4756">
      <w:pPr>
        <w:ind w:left="567"/>
        <w:jc w:val="both"/>
        <w:rPr>
          <w:rFonts w:ascii="Garamond" w:hAnsi="Garamond"/>
          <w:sz w:val="24"/>
          <w:szCs w:val="24"/>
        </w:rPr>
      </w:pPr>
    </w:p>
    <w:p w14:paraId="47C01C90" w14:textId="77777777" w:rsidR="00AD2637" w:rsidRPr="00B513F3" w:rsidRDefault="00AD2637" w:rsidP="001F4756">
      <w:pPr>
        <w:jc w:val="both"/>
        <w:outlineLvl w:val="0"/>
        <w:rPr>
          <w:rFonts w:ascii="Garamond" w:hAnsi="Garamond"/>
          <w:b/>
          <w:sz w:val="24"/>
          <w:szCs w:val="24"/>
          <w:u w:val="single"/>
        </w:rPr>
      </w:pPr>
      <w:r w:rsidRPr="00B513F3">
        <w:rPr>
          <w:rFonts w:ascii="Garamond" w:hAnsi="Garamond"/>
          <w:b/>
          <w:sz w:val="24"/>
          <w:szCs w:val="24"/>
          <w:u w:val="single"/>
        </w:rPr>
        <w:t>ÖN KOŞULLAR</w:t>
      </w:r>
    </w:p>
    <w:p w14:paraId="3014A11F" w14:textId="77777777" w:rsidR="00B233ED" w:rsidRPr="00B513F3" w:rsidRDefault="00B233ED" w:rsidP="001F4756">
      <w:pPr>
        <w:ind w:left="567"/>
        <w:jc w:val="both"/>
        <w:outlineLvl w:val="0"/>
        <w:rPr>
          <w:rFonts w:ascii="Garamond" w:hAnsi="Garamond"/>
          <w:b/>
          <w:sz w:val="24"/>
          <w:szCs w:val="24"/>
          <w:u w:val="single"/>
        </w:rPr>
      </w:pPr>
    </w:p>
    <w:p w14:paraId="676C7477" w14:textId="7535FF3C" w:rsidR="003F4F94" w:rsidRPr="00B513F3" w:rsidRDefault="003F4F94" w:rsidP="003F4F94">
      <w:pPr>
        <w:numPr>
          <w:ilvl w:val="0"/>
          <w:numId w:val="43"/>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 xml:space="preserve">İşbu şartname, BİLGİ'nin kendi lokasyonunda konuşlandırdığı yukarıda belirtilen </w:t>
      </w:r>
      <w:r w:rsidR="00C5303B" w:rsidRPr="00B513F3">
        <w:rPr>
          <w:rFonts w:ascii="Garamond" w:hAnsi="Garamond"/>
          <w:sz w:val="24"/>
          <w:szCs w:val="24"/>
        </w:rPr>
        <w:t xml:space="preserve">yazılımla </w:t>
      </w:r>
      <w:r w:rsidRPr="00B513F3">
        <w:rPr>
          <w:rFonts w:ascii="Garamond" w:hAnsi="Garamond"/>
          <w:sz w:val="24"/>
          <w:szCs w:val="24"/>
        </w:rPr>
        <w:t xml:space="preserve">ilgili </w:t>
      </w:r>
      <w:r w:rsidR="005C7A63" w:rsidRPr="00B513F3">
        <w:rPr>
          <w:rFonts w:ascii="Garamond" w:hAnsi="Garamond"/>
          <w:sz w:val="24"/>
          <w:szCs w:val="24"/>
        </w:rPr>
        <w:t xml:space="preserve">satış, </w:t>
      </w:r>
      <w:r w:rsidRPr="00B513F3">
        <w:rPr>
          <w:rFonts w:ascii="Garamond" w:hAnsi="Garamond"/>
          <w:sz w:val="24"/>
          <w:szCs w:val="24"/>
        </w:rPr>
        <w:t xml:space="preserve">lisans </w:t>
      </w:r>
      <w:r w:rsidR="00C5303B" w:rsidRPr="00B513F3">
        <w:rPr>
          <w:rFonts w:ascii="Garamond" w:hAnsi="Garamond"/>
          <w:sz w:val="24"/>
          <w:szCs w:val="24"/>
        </w:rPr>
        <w:t xml:space="preserve">güncellemesi ve lisans </w:t>
      </w:r>
      <w:r w:rsidRPr="00B513F3">
        <w:rPr>
          <w:rFonts w:ascii="Garamond" w:hAnsi="Garamond"/>
          <w:sz w:val="24"/>
          <w:szCs w:val="24"/>
        </w:rPr>
        <w:t>bakımı konusunda bilgi birikimine sahip olan FİRMA dan alımın</w:t>
      </w:r>
      <w:r w:rsidR="00D22407" w:rsidRPr="00B513F3">
        <w:rPr>
          <w:rFonts w:ascii="Garamond" w:hAnsi="Garamond"/>
          <w:sz w:val="24"/>
          <w:szCs w:val="24"/>
        </w:rPr>
        <w:t xml:space="preserve"> yapılmasını</w:t>
      </w:r>
      <w:r w:rsidRPr="00B513F3">
        <w:rPr>
          <w:rFonts w:ascii="Garamond" w:hAnsi="Garamond"/>
          <w:sz w:val="24"/>
          <w:szCs w:val="24"/>
        </w:rPr>
        <w:t xml:space="preserve"> kapsamaktadır.</w:t>
      </w:r>
    </w:p>
    <w:p w14:paraId="46BCDC96" w14:textId="4F1E6DF5" w:rsidR="003F4F94" w:rsidRPr="00B513F3" w:rsidRDefault="005C7A63" w:rsidP="003F4F94">
      <w:pPr>
        <w:numPr>
          <w:ilvl w:val="0"/>
          <w:numId w:val="43"/>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Yazılım</w:t>
      </w:r>
      <w:r w:rsidR="00D22407" w:rsidRPr="00B513F3">
        <w:rPr>
          <w:rFonts w:ascii="Garamond" w:hAnsi="Garamond"/>
          <w:sz w:val="24"/>
          <w:szCs w:val="24"/>
        </w:rPr>
        <w:t xml:space="preserve"> lisansının </w:t>
      </w:r>
      <w:r w:rsidRPr="00B513F3">
        <w:rPr>
          <w:rFonts w:ascii="Garamond" w:hAnsi="Garamond"/>
          <w:sz w:val="24"/>
          <w:szCs w:val="24"/>
        </w:rPr>
        <w:t>teslim</w:t>
      </w:r>
      <w:r w:rsidR="00D22407" w:rsidRPr="00B513F3">
        <w:rPr>
          <w:rFonts w:ascii="Garamond" w:hAnsi="Garamond"/>
          <w:sz w:val="24"/>
          <w:szCs w:val="24"/>
        </w:rPr>
        <w:t>at adresi</w:t>
      </w:r>
      <w:r w:rsidR="003F4F94" w:rsidRPr="00B513F3">
        <w:rPr>
          <w:rFonts w:ascii="Garamond" w:hAnsi="Garamond"/>
          <w:sz w:val="24"/>
          <w:szCs w:val="24"/>
        </w:rPr>
        <w:t xml:space="preserve">, BİLGİ’ nin Santral Kampusu – BT Departmanıdır. </w:t>
      </w:r>
    </w:p>
    <w:p w14:paraId="4FCF89BC" w14:textId="50973050" w:rsidR="008C0A5B" w:rsidRPr="00B513F3" w:rsidRDefault="008C0A5B" w:rsidP="008C0A5B">
      <w:pPr>
        <w:numPr>
          <w:ilvl w:val="0"/>
          <w:numId w:val="43"/>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 xml:space="preserve">BİLGİ adına hazırlanmış lisans güncelleme bilgileri, </w:t>
      </w:r>
      <w:r w:rsidR="00D712CA" w:rsidRPr="00B513F3">
        <w:rPr>
          <w:rFonts w:ascii="Garamond" w:hAnsi="Garamond"/>
          <w:sz w:val="24"/>
          <w:szCs w:val="24"/>
        </w:rPr>
        <w:t>sözleşme başlangıç tarihinden itibaren</w:t>
      </w:r>
      <w:r w:rsidRPr="00B513F3">
        <w:rPr>
          <w:rFonts w:ascii="Garamond" w:hAnsi="Garamond"/>
          <w:sz w:val="24"/>
          <w:szCs w:val="24"/>
        </w:rPr>
        <w:t xml:space="preserve"> en geç 1 hafta içinde ÜRÜN ve lisans bilgisi BİLGİ BT Dept. na teslim edilecek veya ilgili sunucu üzerinde güncel lisans aktivasyonu sağlanacaktır.</w:t>
      </w:r>
    </w:p>
    <w:p w14:paraId="623AB311" w14:textId="77777777" w:rsidR="003F4F94" w:rsidRPr="00B513F3" w:rsidRDefault="003F4F94" w:rsidP="003F4F94">
      <w:pPr>
        <w:numPr>
          <w:ilvl w:val="0"/>
          <w:numId w:val="8"/>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Satın alınacak her bir mal ve hizmete ait orijinal belge ve doküman (İngilizce ve/veya Türkçe) tam olarak kullanıcıya teslim edilecektir. FİRMA, ürünlerle ilgili tüm sertifikasyonları ıslak imzalı teklifle birlikte teslim edecektir.</w:t>
      </w:r>
    </w:p>
    <w:p w14:paraId="00F484D9" w14:textId="322112E7" w:rsidR="003F4F94" w:rsidRPr="00B513F3" w:rsidRDefault="003F4F94" w:rsidP="003F4F94">
      <w:pPr>
        <w:numPr>
          <w:ilvl w:val="0"/>
          <w:numId w:val="8"/>
        </w:numPr>
        <w:shd w:val="clear" w:color="auto" w:fill="FFFFFF"/>
        <w:spacing w:before="120" w:after="120" w:line="274" w:lineRule="exact"/>
        <w:ind w:left="284" w:hanging="357"/>
        <w:jc w:val="both"/>
        <w:rPr>
          <w:rFonts w:ascii="Garamond" w:hAnsi="Garamond"/>
          <w:spacing w:val="-1"/>
          <w:sz w:val="24"/>
          <w:szCs w:val="24"/>
        </w:rPr>
      </w:pPr>
      <w:r w:rsidRPr="00B513F3">
        <w:rPr>
          <w:rFonts w:ascii="Garamond" w:hAnsi="Garamond"/>
          <w:sz w:val="24"/>
          <w:szCs w:val="24"/>
        </w:rPr>
        <w:t xml:space="preserve">ÜRÜN’ ü oluşturan lisanslar </w:t>
      </w:r>
      <w:r w:rsidR="00D22407" w:rsidRPr="00B513F3">
        <w:rPr>
          <w:rFonts w:ascii="Garamond" w:hAnsi="Garamond"/>
          <w:sz w:val="24"/>
          <w:szCs w:val="24"/>
        </w:rPr>
        <w:t>BİLGİ</w:t>
      </w:r>
      <w:r w:rsidRPr="00B513F3">
        <w:rPr>
          <w:rFonts w:ascii="Garamond" w:hAnsi="Garamond"/>
          <w:sz w:val="24"/>
          <w:szCs w:val="24"/>
        </w:rPr>
        <w:t xml:space="preserve"> adına kayıtlı ve son sürüm olmalı veya son sürüm FİRMA tarafından teslimattan sonraki ilk ay içinde BT Dept. onayıyla yüklenmelidir. </w:t>
      </w:r>
    </w:p>
    <w:p w14:paraId="1C0CD643" w14:textId="77777777" w:rsidR="00AD2637" w:rsidRPr="00B513F3" w:rsidRDefault="00AD2637" w:rsidP="001F4756">
      <w:pPr>
        <w:shd w:val="clear" w:color="auto" w:fill="FFFFFF"/>
        <w:ind w:left="567"/>
        <w:jc w:val="both"/>
        <w:rPr>
          <w:rFonts w:ascii="Garamond" w:hAnsi="Garamond"/>
          <w:spacing w:val="-4"/>
        </w:rPr>
      </w:pPr>
    </w:p>
    <w:p w14:paraId="4684AA5A" w14:textId="77777777" w:rsidR="001E2950" w:rsidRPr="00B513F3" w:rsidRDefault="001E2950" w:rsidP="001F4756">
      <w:pPr>
        <w:shd w:val="clear" w:color="auto" w:fill="FFFFFF"/>
        <w:jc w:val="both"/>
        <w:outlineLvl w:val="0"/>
        <w:rPr>
          <w:rFonts w:ascii="Garamond" w:hAnsi="Garamond"/>
          <w:b/>
          <w:spacing w:val="5"/>
          <w:sz w:val="24"/>
          <w:u w:val="single"/>
        </w:rPr>
      </w:pPr>
    </w:p>
    <w:p w14:paraId="5949ACC8" w14:textId="77777777" w:rsidR="001E2950" w:rsidRPr="00B513F3" w:rsidRDefault="001E2950" w:rsidP="001F4756">
      <w:pPr>
        <w:shd w:val="clear" w:color="auto" w:fill="FFFFFF"/>
        <w:jc w:val="both"/>
        <w:outlineLvl w:val="0"/>
        <w:rPr>
          <w:rFonts w:ascii="Garamond" w:hAnsi="Garamond"/>
          <w:b/>
          <w:spacing w:val="5"/>
          <w:sz w:val="24"/>
          <w:u w:val="single"/>
        </w:rPr>
      </w:pPr>
    </w:p>
    <w:p w14:paraId="6B25C36D" w14:textId="77777777" w:rsidR="001E2950" w:rsidRPr="00B513F3" w:rsidRDefault="001E2950" w:rsidP="001F4756">
      <w:pPr>
        <w:shd w:val="clear" w:color="auto" w:fill="FFFFFF"/>
        <w:jc w:val="both"/>
        <w:outlineLvl w:val="0"/>
        <w:rPr>
          <w:rFonts w:ascii="Garamond" w:hAnsi="Garamond"/>
          <w:b/>
          <w:spacing w:val="5"/>
          <w:sz w:val="24"/>
          <w:u w:val="single"/>
        </w:rPr>
      </w:pPr>
    </w:p>
    <w:p w14:paraId="33848123" w14:textId="39DCEABA" w:rsidR="00AD2637" w:rsidRPr="00B513F3" w:rsidRDefault="00AD2637" w:rsidP="001F4756">
      <w:pPr>
        <w:shd w:val="clear" w:color="auto" w:fill="FFFFFF"/>
        <w:jc w:val="both"/>
        <w:outlineLvl w:val="0"/>
        <w:rPr>
          <w:rFonts w:ascii="Garamond" w:hAnsi="Garamond"/>
          <w:b/>
          <w:spacing w:val="5"/>
          <w:sz w:val="24"/>
          <w:u w:val="single"/>
        </w:rPr>
      </w:pPr>
      <w:r w:rsidRPr="00B513F3">
        <w:rPr>
          <w:rFonts w:ascii="Garamond" w:hAnsi="Garamond"/>
          <w:b/>
          <w:spacing w:val="5"/>
          <w:sz w:val="24"/>
          <w:u w:val="single"/>
        </w:rPr>
        <w:lastRenderedPageBreak/>
        <w:t>GENEL İSTEK VE ÖZELLİKLER</w:t>
      </w:r>
    </w:p>
    <w:p w14:paraId="665D96D4" w14:textId="134FF1E6" w:rsidR="00D22407" w:rsidRPr="00B513F3" w:rsidRDefault="00D22407" w:rsidP="00D22407">
      <w:pPr>
        <w:widowControl/>
        <w:numPr>
          <w:ilvl w:val="0"/>
          <w:numId w:val="8"/>
        </w:numPr>
        <w:shd w:val="clear" w:color="auto" w:fill="FFFFFF"/>
        <w:autoSpaceDE/>
        <w:autoSpaceDN/>
        <w:adjustRightInd/>
        <w:spacing w:before="120" w:after="120" w:line="274" w:lineRule="exact"/>
        <w:ind w:left="426" w:hanging="357"/>
        <w:jc w:val="both"/>
        <w:rPr>
          <w:rFonts w:ascii="Garamond" w:hAnsi="Garamond"/>
          <w:sz w:val="24"/>
          <w:szCs w:val="24"/>
        </w:rPr>
      </w:pPr>
      <w:r w:rsidRPr="00B513F3">
        <w:rPr>
          <w:rFonts w:ascii="Garamond" w:hAnsi="Garamond"/>
          <w:sz w:val="24"/>
          <w:szCs w:val="24"/>
        </w:rPr>
        <w:t>Lisans geçerlilik süresinin başlangıç tarihi, lisans kodunun BİLGİ’ ye teslim edildiği veya ilgili uygulama sunucularına FİRMA trafından yüklendiği haftadır. Lisans geçerlilik süresi içinde meydana gelebilecek uygulamadan kaynaklı sorunlar nedeniyle kullanımda 1 haftadan fazla kesinti olduğu taktirde, kesinti süresi lisans süresine ilave edilecektir. Lisans geçerlilik süresinde veya sonrasında son kabul yapılmış olmasına rağmen ortaya çıkabilecek veya tespit edlecek gizli ayıplar için ilgili Tüketici Hakları Kanunu maddeleri uygulanacaktır.</w:t>
      </w:r>
    </w:p>
    <w:p w14:paraId="2F70215A" w14:textId="77777777" w:rsidR="00D22407" w:rsidRPr="00B513F3" w:rsidRDefault="00D22407" w:rsidP="00D22407">
      <w:pPr>
        <w:widowControl/>
        <w:numPr>
          <w:ilvl w:val="0"/>
          <w:numId w:val="8"/>
        </w:numPr>
        <w:shd w:val="clear" w:color="auto" w:fill="FFFFFF"/>
        <w:autoSpaceDE/>
        <w:autoSpaceDN/>
        <w:adjustRightInd/>
        <w:spacing w:before="120" w:after="120" w:line="274" w:lineRule="exact"/>
        <w:ind w:left="426" w:hanging="357"/>
        <w:jc w:val="both"/>
        <w:rPr>
          <w:rFonts w:ascii="Garamond" w:hAnsi="Garamond"/>
          <w:sz w:val="24"/>
          <w:szCs w:val="24"/>
        </w:rPr>
      </w:pPr>
      <w:r w:rsidRPr="00B513F3">
        <w:rPr>
          <w:rFonts w:ascii="Garamond" w:hAnsi="Garamond"/>
          <w:sz w:val="24"/>
          <w:szCs w:val="24"/>
        </w:rPr>
        <w:t>Yayımlanan versiyon güncellemeleri ve yamalar sözleşme tarih aralığında bedelsiz olarak uygulanacaktır.</w:t>
      </w:r>
    </w:p>
    <w:p w14:paraId="7BBC4778" w14:textId="22D641F2" w:rsidR="00D22407" w:rsidRPr="00B513F3" w:rsidRDefault="00D22407" w:rsidP="00D22407">
      <w:pPr>
        <w:widowControl/>
        <w:numPr>
          <w:ilvl w:val="0"/>
          <w:numId w:val="8"/>
        </w:numPr>
        <w:shd w:val="clear" w:color="auto" w:fill="FFFFFF"/>
        <w:autoSpaceDE/>
        <w:autoSpaceDN/>
        <w:adjustRightInd/>
        <w:spacing w:before="120" w:after="120" w:line="274" w:lineRule="exact"/>
        <w:ind w:left="426" w:hanging="357"/>
        <w:jc w:val="both"/>
        <w:rPr>
          <w:rFonts w:ascii="Garamond" w:hAnsi="Garamond"/>
          <w:sz w:val="24"/>
          <w:szCs w:val="24"/>
        </w:rPr>
      </w:pPr>
      <w:r w:rsidRPr="00B513F3">
        <w:rPr>
          <w:rFonts w:ascii="Garamond" w:hAnsi="Garamond"/>
          <w:sz w:val="24"/>
          <w:szCs w:val="24"/>
        </w:rPr>
        <w:t>Firma yılda 6 adam/gün, sistemin sağlıklı çalışmasını gözden geçirecek ve uygulama / konfigürasyon değişikliklerini uygulayacaktır.</w:t>
      </w:r>
    </w:p>
    <w:p w14:paraId="7C4E63F5" w14:textId="1C25F7CB" w:rsidR="00D22407" w:rsidRPr="00B513F3" w:rsidRDefault="00D22407" w:rsidP="00D22407">
      <w:pPr>
        <w:widowControl/>
        <w:numPr>
          <w:ilvl w:val="0"/>
          <w:numId w:val="8"/>
        </w:numPr>
        <w:shd w:val="clear" w:color="auto" w:fill="FFFFFF"/>
        <w:autoSpaceDE/>
        <w:autoSpaceDN/>
        <w:adjustRightInd/>
        <w:spacing w:before="120" w:after="120" w:line="274" w:lineRule="exact"/>
        <w:ind w:left="426" w:hanging="357"/>
        <w:jc w:val="both"/>
        <w:rPr>
          <w:rFonts w:ascii="Garamond" w:hAnsi="Garamond"/>
          <w:sz w:val="24"/>
          <w:szCs w:val="24"/>
        </w:rPr>
      </w:pPr>
      <w:r w:rsidRPr="00B513F3">
        <w:rPr>
          <w:rFonts w:ascii="Garamond" w:hAnsi="Garamond"/>
          <w:sz w:val="24"/>
          <w:szCs w:val="24"/>
        </w:rPr>
        <w:t>Uygulama hatalarından kaynaklanan servis kayıtlarına limitsiz olarak destek verecek, üretici firma ile iletişimi sağlayacaktır.</w:t>
      </w:r>
    </w:p>
    <w:p w14:paraId="7D5AE969" w14:textId="19E5AB01" w:rsidR="00F77453" w:rsidRPr="00B513F3" w:rsidRDefault="00F77453" w:rsidP="003F4F94">
      <w:pPr>
        <w:numPr>
          <w:ilvl w:val="0"/>
          <w:numId w:val="8"/>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F</w:t>
      </w:r>
      <w:r w:rsidR="0010214C" w:rsidRPr="00B513F3">
        <w:rPr>
          <w:rFonts w:ascii="Garamond" w:hAnsi="Garamond"/>
          <w:sz w:val="24"/>
          <w:szCs w:val="24"/>
        </w:rPr>
        <w:t>İRMA</w:t>
      </w:r>
      <w:r w:rsidRPr="00B513F3">
        <w:rPr>
          <w:rFonts w:ascii="Garamond" w:hAnsi="Garamond"/>
          <w:sz w:val="24"/>
          <w:szCs w:val="24"/>
        </w:rPr>
        <w:t>, konusunda uzmanlaşmış mühendisini</w:t>
      </w:r>
      <w:r w:rsidR="00163661" w:rsidRPr="00B513F3">
        <w:rPr>
          <w:rFonts w:ascii="Garamond" w:hAnsi="Garamond"/>
          <w:sz w:val="24"/>
          <w:szCs w:val="24"/>
        </w:rPr>
        <w:t>/teknik personelini</w:t>
      </w:r>
      <w:r w:rsidRPr="00B513F3">
        <w:rPr>
          <w:rFonts w:ascii="Garamond" w:hAnsi="Garamond"/>
          <w:sz w:val="24"/>
          <w:szCs w:val="24"/>
        </w:rPr>
        <w:t xml:space="preserve"> </w:t>
      </w:r>
      <w:r w:rsidR="005C7A63" w:rsidRPr="00B513F3">
        <w:rPr>
          <w:rFonts w:ascii="Garamond" w:hAnsi="Garamond"/>
          <w:sz w:val="24"/>
          <w:szCs w:val="24"/>
        </w:rPr>
        <w:t xml:space="preserve">yazılım kurulumu, </w:t>
      </w:r>
      <w:r w:rsidR="008E18DC" w:rsidRPr="00B513F3">
        <w:rPr>
          <w:rFonts w:ascii="Garamond" w:hAnsi="Garamond"/>
          <w:sz w:val="24"/>
          <w:szCs w:val="24"/>
        </w:rPr>
        <w:t>lisa</w:t>
      </w:r>
      <w:r w:rsidR="003F4F94" w:rsidRPr="00B513F3">
        <w:rPr>
          <w:rFonts w:ascii="Garamond" w:hAnsi="Garamond"/>
          <w:sz w:val="24"/>
          <w:szCs w:val="24"/>
        </w:rPr>
        <w:t>n</w:t>
      </w:r>
      <w:r w:rsidR="008E18DC" w:rsidRPr="00B513F3">
        <w:rPr>
          <w:rFonts w:ascii="Garamond" w:hAnsi="Garamond"/>
          <w:sz w:val="24"/>
          <w:szCs w:val="24"/>
        </w:rPr>
        <w:t xml:space="preserve">s güncelleme, </w:t>
      </w:r>
      <w:r w:rsidR="003F4F94" w:rsidRPr="00B513F3">
        <w:rPr>
          <w:rFonts w:ascii="Garamond" w:hAnsi="Garamond"/>
          <w:sz w:val="24"/>
          <w:szCs w:val="24"/>
        </w:rPr>
        <w:t xml:space="preserve">lisans </w:t>
      </w:r>
      <w:r w:rsidRPr="00B513F3">
        <w:rPr>
          <w:rFonts w:ascii="Garamond" w:hAnsi="Garamond"/>
          <w:sz w:val="24"/>
          <w:szCs w:val="24"/>
        </w:rPr>
        <w:t>bakım</w:t>
      </w:r>
      <w:r w:rsidR="003F4F94" w:rsidRPr="00B513F3">
        <w:rPr>
          <w:rFonts w:ascii="Garamond" w:hAnsi="Garamond"/>
          <w:sz w:val="24"/>
          <w:szCs w:val="24"/>
        </w:rPr>
        <w:t>ı</w:t>
      </w:r>
      <w:r w:rsidRPr="00B513F3">
        <w:rPr>
          <w:rFonts w:ascii="Garamond" w:hAnsi="Garamond"/>
          <w:sz w:val="24"/>
          <w:szCs w:val="24"/>
        </w:rPr>
        <w:t xml:space="preserve"> ile ilgili konularda, tüm işleri takip etmekten sorumlu olarak atayacak ve bu atamayı </w:t>
      </w:r>
      <w:r w:rsidR="00D22407" w:rsidRPr="00B513F3">
        <w:rPr>
          <w:rFonts w:ascii="Garamond" w:hAnsi="Garamond"/>
          <w:sz w:val="24"/>
          <w:szCs w:val="24"/>
        </w:rPr>
        <w:t>BİLGİ’ ye</w:t>
      </w:r>
      <w:r w:rsidRPr="00B513F3">
        <w:rPr>
          <w:rFonts w:ascii="Garamond" w:hAnsi="Garamond"/>
          <w:sz w:val="24"/>
          <w:szCs w:val="24"/>
        </w:rPr>
        <w:t xml:space="preserve"> bildirecektir. </w:t>
      </w:r>
    </w:p>
    <w:p w14:paraId="1DD97916" w14:textId="72758B95" w:rsidR="00F77453" w:rsidRPr="00B513F3" w:rsidRDefault="00F77453" w:rsidP="003F4F94">
      <w:pPr>
        <w:numPr>
          <w:ilvl w:val="0"/>
          <w:numId w:val="8"/>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F</w:t>
      </w:r>
      <w:r w:rsidR="0010214C" w:rsidRPr="00B513F3">
        <w:rPr>
          <w:rFonts w:ascii="Garamond" w:hAnsi="Garamond"/>
          <w:sz w:val="24"/>
          <w:szCs w:val="24"/>
        </w:rPr>
        <w:t>İRMA</w:t>
      </w:r>
      <w:r w:rsidRPr="00B513F3">
        <w:rPr>
          <w:rFonts w:ascii="Garamond" w:hAnsi="Garamond"/>
          <w:sz w:val="24"/>
          <w:szCs w:val="24"/>
        </w:rPr>
        <w:t xml:space="preserve">, </w:t>
      </w:r>
      <w:r w:rsidR="003F4F94" w:rsidRPr="00B513F3">
        <w:rPr>
          <w:rFonts w:ascii="Garamond" w:hAnsi="Garamond"/>
          <w:sz w:val="24"/>
          <w:szCs w:val="24"/>
        </w:rPr>
        <w:t xml:space="preserve">güncelleme ile ilgili </w:t>
      </w:r>
      <w:r w:rsidRPr="00B513F3">
        <w:rPr>
          <w:rFonts w:ascii="Garamond" w:hAnsi="Garamond"/>
          <w:sz w:val="24"/>
          <w:szCs w:val="24"/>
        </w:rPr>
        <w:t xml:space="preserve">çağrı bildirimini takiben en geç </w:t>
      </w:r>
      <w:r w:rsidR="00163661" w:rsidRPr="00B513F3">
        <w:rPr>
          <w:rFonts w:ascii="Garamond" w:hAnsi="Garamond"/>
          <w:sz w:val="24"/>
          <w:szCs w:val="24"/>
        </w:rPr>
        <w:t>1</w:t>
      </w:r>
      <w:r w:rsidRPr="00B513F3">
        <w:rPr>
          <w:rFonts w:ascii="Garamond" w:hAnsi="Garamond"/>
          <w:sz w:val="24"/>
          <w:szCs w:val="24"/>
        </w:rPr>
        <w:t xml:space="preserve"> </w:t>
      </w:r>
      <w:r w:rsidR="003F4F94" w:rsidRPr="00B513F3">
        <w:rPr>
          <w:rFonts w:ascii="Garamond" w:hAnsi="Garamond"/>
          <w:sz w:val="24"/>
          <w:szCs w:val="24"/>
        </w:rPr>
        <w:t>hafta içinde BİLGİ’nin onayını alarak gerekli güncellemeyi yapacaktır.</w:t>
      </w:r>
    </w:p>
    <w:p w14:paraId="3B07057A" w14:textId="5FD00B8F" w:rsidR="00F77453" w:rsidRPr="00B513F3" w:rsidRDefault="00F77453" w:rsidP="003F4F94">
      <w:pPr>
        <w:numPr>
          <w:ilvl w:val="0"/>
          <w:numId w:val="8"/>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F</w:t>
      </w:r>
      <w:r w:rsidR="0010214C" w:rsidRPr="00B513F3">
        <w:rPr>
          <w:rFonts w:ascii="Garamond" w:hAnsi="Garamond"/>
          <w:sz w:val="24"/>
          <w:szCs w:val="24"/>
        </w:rPr>
        <w:t>İRMA</w:t>
      </w:r>
      <w:r w:rsidRPr="00B513F3">
        <w:rPr>
          <w:rFonts w:ascii="Garamond" w:hAnsi="Garamond"/>
          <w:sz w:val="24"/>
          <w:szCs w:val="24"/>
        </w:rPr>
        <w:t xml:space="preserve">, </w:t>
      </w:r>
      <w:r w:rsidR="003F4F94" w:rsidRPr="00B513F3">
        <w:rPr>
          <w:rFonts w:ascii="Garamond" w:hAnsi="Garamond"/>
          <w:sz w:val="24"/>
          <w:szCs w:val="24"/>
        </w:rPr>
        <w:t xml:space="preserve">lisansla ilgili </w:t>
      </w:r>
      <w:r w:rsidRPr="00B513F3">
        <w:rPr>
          <w:rFonts w:ascii="Garamond" w:hAnsi="Garamond"/>
          <w:sz w:val="24"/>
          <w:szCs w:val="24"/>
        </w:rPr>
        <w:t>problemlere en kısa sürede müdahale ve çözüm sağlayabilmek amacıyla kendi içindeki kaynakları harekete geçirirken gerek</w:t>
      </w:r>
      <w:r w:rsidR="0010214C" w:rsidRPr="00B513F3">
        <w:rPr>
          <w:rFonts w:ascii="Garamond" w:hAnsi="Garamond"/>
          <w:sz w:val="24"/>
          <w:szCs w:val="24"/>
        </w:rPr>
        <w:t>li hallerde</w:t>
      </w:r>
      <w:r w:rsidRPr="00B513F3">
        <w:rPr>
          <w:rFonts w:ascii="Garamond" w:hAnsi="Garamond"/>
          <w:sz w:val="24"/>
          <w:szCs w:val="24"/>
        </w:rPr>
        <w:t xml:space="preserve"> ÜRETİCİ’</w:t>
      </w:r>
      <w:r w:rsidR="0010214C" w:rsidRPr="00B513F3">
        <w:rPr>
          <w:rFonts w:ascii="Garamond" w:hAnsi="Garamond"/>
          <w:sz w:val="24"/>
          <w:szCs w:val="24"/>
        </w:rPr>
        <w:t xml:space="preserve"> </w:t>
      </w:r>
      <w:r w:rsidRPr="00B513F3">
        <w:rPr>
          <w:rFonts w:ascii="Garamond" w:hAnsi="Garamond"/>
          <w:sz w:val="24"/>
          <w:szCs w:val="24"/>
        </w:rPr>
        <w:t>ye çağrı açacaktır.</w:t>
      </w:r>
      <w:r w:rsidR="0010214C" w:rsidRPr="00B513F3">
        <w:rPr>
          <w:rFonts w:ascii="Garamond" w:hAnsi="Garamond"/>
          <w:sz w:val="24"/>
          <w:szCs w:val="24"/>
        </w:rPr>
        <w:t xml:space="preserve"> </w:t>
      </w:r>
      <w:r w:rsidRPr="00B513F3">
        <w:rPr>
          <w:rFonts w:ascii="Garamond" w:hAnsi="Garamond"/>
          <w:sz w:val="24"/>
          <w:szCs w:val="24"/>
        </w:rPr>
        <w:t>Doğrudan RMA kaydı açma konusunda üretici tarafından yetkilendirilmiş partner statüsünde olmalıdır.</w:t>
      </w:r>
    </w:p>
    <w:p w14:paraId="05FEFA31" w14:textId="47866A5A" w:rsidR="0010214C" w:rsidRPr="00B513F3" w:rsidRDefault="0010214C" w:rsidP="001F4756">
      <w:pPr>
        <w:pStyle w:val="Heading1"/>
        <w:numPr>
          <w:ilvl w:val="0"/>
          <w:numId w:val="0"/>
        </w:numPr>
        <w:contextualSpacing/>
        <w:rPr>
          <w:rFonts w:ascii="Garamond" w:hAnsi="Garamond"/>
          <w:sz w:val="28"/>
        </w:rPr>
      </w:pPr>
      <w:r w:rsidRPr="00B513F3">
        <w:rPr>
          <w:rFonts w:ascii="Garamond" w:hAnsi="Garamond"/>
          <w:sz w:val="28"/>
        </w:rPr>
        <w:t>BİLGİ GÜVENLİK</w:t>
      </w:r>
      <w:r w:rsidR="00500A9C" w:rsidRPr="00B513F3">
        <w:rPr>
          <w:rFonts w:ascii="Garamond" w:hAnsi="Garamond"/>
          <w:sz w:val="28"/>
        </w:rPr>
        <w:t xml:space="preserve"> </w:t>
      </w:r>
      <w:r w:rsidRPr="00B513F3">
        <w:rPr>
          <w:rFonts w:ascii="Garamond" w:hAnsi="Garamond"/>
          <w:sz w:val="28"/>
        </w:rPr>
        <w:t>ve KALİTE GEREKSİNİMLERİ</w:t>
      </w:r>
    </w:p>
    <w:p w14:paraId="21D0D87C" w14:textId="53255284" w:rsidR="0010214C" w:rsidRPr="00B513F3" w:rsidRDefault="0010214C" w:rsidP="003F4F94">
      <w:pPr>
        <w:numPr>
          <w:ilvl w:val="0"/>
          <w:numId w:val="8"/>
        </w:numPr>
        <w:shd w:val="clear" w:color="auto" w:fill="FFFFFF"/>
        <w:spacing w:before="120" w:after="120" w:line="274" w:lineRule="exact"/>
        <w:ind w:left="284" w:hanging="357"/>
        <w:jc w:val="both"/>
        <w:rPr>
          <w:rFonts w:ascii="Garamond" w:hAnsi="Garamond"/>
          <w:sz w:val="24"/>
          <w:szCs w:val="24"/>
        </w:rPr>
      </w:pPr>
      <w:r w:rsidRPr="00B513F3">
        <w:rPr>
          <w:rFonts w:ascii="Garamond" w:hAnsi="Garamond"/>
          <w:sz w:val="24"/>
          <w:szCs w:val="24"/>
        </w:rPr>
        <w:t>FİRMA’ nın aşağıdaki gü</w:t>
      </w:r>
      <w:r w:rsidR="003B5B5C" w:rsidRPr="00B513F3">
        <w:rPr>
          <w:rFonts w:ascii="Garamond" w:hAnsi="Garamond"/>
          <w:sz w:val="24"/>
          <w:szCs w:val="24"/>
        </w:rPr>
        <w:t>venlik ve kalite sertifikalarına</w:t>
      </w:r>
      <w:r w:rsidRPr="00B513F3">
        <w:rPr>
          <w:rFonts w:ascii="Garamond" w:hAnsi="Garamond"/>
          <w:sz w:val="24"/>
          <w:szCs w:val="24"/>
        </w:rPr>
        <w:t xml:space="preserve"> sahip olması </w:t>
      </w:r>
      <w:r w:rsidR="003B5B5C" w:rsidRPr="00B513F3">
        <w:rPr>
          <w:rFonts w:ascii="Garamond" w:hAnsi="Garamond"/>
          <w:sz w:val="24"/>
          <w:szCs w:val="24"/>
        </w:rPr>
        <w:t>tercih sebebi olup</w:t>
      </w:r>
      <w:r w:rsidRPr="00B513F3">
        <w:rPr>
          <w:rFonts w:ascii="Garamond" w:hAnsi="Garamond"/>
          <w:sz w:val="24"/>
          <w:szCs w:val="24"/>
        </w:rPr>
        <w:t xml:space="preserve"> belgeler teklif dosyasına eklenecektir.</w:t>
      </w:r>
    </w:p>
    <w:p w14:paraId="640DC6BD" w14:textId="77777777" w:rsidR="0010214C" w:rsidRPr="00B513F3" w:rsidRDefault="0010214C" w:rsidP="003F4F94">
      <w:pPr>
        <w:pStyle w:val="ColorfulList-Accent11"/>
        <w:numPr>
          <w:ilvl w:val="0"/>
          <w:numId w:val="37"/>
        </w:numPr>
        <w:spacing w:after="120" w:line="276" w:lineRule="auto"/>
        <w:ind w:left="709"/>
        <w:jc w:val="both"/>
        <w:rPr>
          <w:rFonts w:ascii="Garamond" w:hAnsi="Garamond" w:cs="Arial"/>
          <w:sz w:val="24"/>
        </w:rPr>
      </w:pPr>
      <w:r w:rsidRPr="00B513F3">
        <w:rPr>
          <w:rFonts w:ascii="Garamond" w:hAnsi="Garamond" w:cs="Arial"/>
          <w:sz w:val="24"/>
          <w:lang w:val="tr-TR"/>
        </w:rPr>
        <w:t>ISO 27001 Bilgi Güvenliği Yönetim Sistemleri</w:t>
      </w:r>
      <w:r w:rsidR="00500A9C" w:rsidRPr="00B513F3">
        <w:rPr>
          <w:rFonts w:ascii="Garamond" w:hAnsi="Garamond" w:cs="Arial"/>
          <w:sz w:val="24"/>
          <w:lang w:val="tr-TR"/>
        </w:rPr>
        <w:t xml:space="preserve"> </w:t>
      </w:r>
    </w:p>
    <w:p w14:paraId="7F8E3B9D" w14:textId="1C65C272" w:rsidR="0010214C" w:rsidRPr="00B513F3" w:rsidRDefault="00A86FBF" w:rsidP="003F4F94">
      <w:pPr>
        <w:pStyle w:val="ColorfulList-Accent11"/>
        <w:numPr>
          <w:ilvl w:val="0"/>
          <w:numId w:val="37"/>
        </w:numPr>
        <w:spacing w:after="120" w:line="276" w:lineRule="auto"/>
        <w:ind w:left="709"/>
        <w:jc w:val="both"/>
        <w:rPr>
          <w:rFonts w:ascii="Garamond" w:hAnsi="Garamond" w:cs="Arial"/>
          <w:sz w:val="24"/>
        </w:rPr>
      </w:pPr>
      <w:r w:rsidRPr="00B513F3">
        <w:rPr>
          <w:rFonts w:ascii="Garamond" w:hAnsi="Garamond" w:cs="Arial"/>
          <w:sz w:val="24"/>
          <w:lang w:val="tr-TR"/>
        </w:rPr>
        <w:t>ISO 90</w:t>
      </w:r>
      <w:r w:rsidR="0010214C" w:rsidRPr="00B513F3">
        <w:rPr>
          <w:rFonts w:ascii="Garamond" w:hAnsi="Garamond" w:cs="Arial"/>
          <w:sz w:val="24"/>
          <w:lang w:val="tr-TR"/>
        </w:rPr>
        <w:t>01:2008 veya eşdeğer kalite uygunluk belgesi</w:t>
      </w:r>
    </w:p>
    <w:p w14:paraId="06E14B36" w14:textId="516CE04C" w:rsidR="006C3048" w:rsidRPr="00B513F3" w:rsidRDefault="006C3048" w:rsidP="003F4F94">
      <w:pPr>
        <w:pStyle w:val="ColorfulList-Accent11"/>
        <w:numPr>
          <w:ilvl w:val="0"/>
          <w:numId w:val="37"/>
        </w:numPr>
        <w:spacing w:after="120" w:line="276" w:lineRule="auto"/>
        <w:ind w:left="709"/>
        <w:jc w:val="both"/>
        <w:rPr>
          <w:rFonts w:ascii="Garamond" w:hAnsi="Garamond" w:cs="Arial"/>
          <w:sz w:val="24"/>
        </w:rPr>
      </w:pPr>
      <w:r w:rsidRPr="00B513F3">
        <w:rPr>
          <w:rFonts w:ascii="Garamond" w:hAnsi="Garamond" w:cs="Arial"/>
          <w:sz w:val="24"/>
        </w:rPr>
        <w:t xml:space="preserve">Quest </w:t>
      </w:r>
      <w:proofErr w:type="spellStart"/>
      <w:r w:rsidRPr="00B513F3">
        <w:rPr>
          <w:rFonts w:ascii="Garamond" w:hAnsi="Garamond" w:cs="Arial"/>
          <w:sz w:val="24"/>
        </w:rPr>
        <w:t>Ürünleri</w:t>
      </w:r>
      <w:proofErr w:type="spellEnd"/>
      <w:r w:rsidRPr="00B513F3">
        <w:rPr>
          <w:rFonts w:ascii="Garamond" w:hAnsi="Garamond" w:cs="Arial"/>
          <w:sz w:val="24"/>
        </w:rPr>
        <w:t xml:space="preserve"> </w:t>
      </w:r>
      <w:proofErr w:type="spellStart"/>
      <w:r w:rsidR="00F32588" w:rsidRPr="00B513F3">
        <w:rPr>
          <w:rFonts w:ascii="Garamond" w:hAnsi="Garamond" w:cs="Arial"/>
          <w:sz w:val="24"/>
        </w:rPr>
        <w:t>ile</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ilgili</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distribütör</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onaylı</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lisans</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satış</w:t>
      </w:r>
      <w:proofErr w:type="spellEnd"/>
      <w:r w:rsidR="00F32588" w:rsidRPr="00B513F3">
        <w:rPr>
          <w:rFonts w:ascii="Garamond" w:hAnsi="Garamond" w:cs="Arial"/>
          <w:sz w:val="24"/>
        </w:rPr>
        <w:t xml:space="preserve"> </w:t>
      </w:r>
      <w:proofErr w:type="spellStart"/>
      <w:r w:rsidR="00F32588" w:rsidRPr="00B513F3">
        <w:rPr>
          <w:rFonts w:ascii="Garamond" w:hAnsi="Garamond" w:cs="Arial"/>
          <w:sz w:val="24"/>
        </w:rPr>
        <w:t>yazısı</w:t>
      </w:r>
      <w:proofErr w:type="spellEnd"/>
    </w:p>
    <w:p w14:paraId="5CB706A8" w14:textId="009BFA96" w:rsidR="002A2A4A" w:rsidRPr="00B513F3" w:rsidRDefault="0010214C" w:rsidP="009C7CC4">
      <w:pPr>
        <w:numPr>
          <w:ilvl w:val="0"/>
          <w:numId w:val="8"/>
        </w:numPr>
        <w:shd w:val="clear" w:color="auto" w:fill="FFFFFF"/>
        <w:spacing w:before="120" w:after="120" w:line="274" w:lineRule="exact"/>
        <w:ind w:left="284" w:hanging="357"/>
        <w:jc w:val="both"/>
        <w:rPr>
          <w:rFonts w:ascii="Garamond" w:hAnsi="Garamond"/>
          <w:sz w:val="22"/>
        </w:rPr>
      </w:pPr>
      <w:r w:rsidRPr="00B513F3">
        <w:rPr>
          <w:rFonts w:ascii="Garamond" w:hAnsi="Garamond"/>
          <w:sz w:val="24"/>
          <w:szCs w:val="24"/>
        </w:rPr>
        <w:t>FİRMA teklif kapsamındaki benzer referanslarını detaylı olarak belirtmelidir</w:t>
      </w:r>
      <w:r w:rsidR="00CC62F2">
        <w:rPr>
          <w:rFonts w:ascii="Garamond" w:hAnsi="Garamond"/>
          <w:sz w:val="24"/>
          <w:szCs w:val="24"/>
        </w:rPr>
        <w:t>.</w:t>
      </w:r>
      <w:r w:rsidR="00FC6821" w:rsidRPr="00B513F3">
        <w:rPr>
          <w:rFonts w:ascii="Garamond" w:hAnsi="Garamond"/>
          <w:sz w:val="24"/>
          <w:szCs w:val="24"/>
        </w:rPr>
        <w:t xml:space="preserve"> </w:t>
      </w:r>
    </w:p>
    <w:p w14:paraId="1F7500BE" w14:textId="77777777" w:rsidR="002A2A4A" w:rsidRPr="002A2A4A" w:rsidRDefault="002A2A4A" w:rsidP="002A2A4A">
      <w:pPr>
        <w:shd w:val="clear" w:color="auto" w:fill="FFFFFF"/>
        <w:spacing w:before="120" w:after="120" w:line="274" w:lineRule="exact"/>
        <w:ind w:left="284"/>
        <w:jc w:val="both"/>
        <w:rPr>
          <w:sz w:val="24"/>
          <w:szCs w:val="24"/>
        </w:rPr>
      </w:pPr>
    </w:p>
    <w:p w14:paraId="29F9C6A6" w14:textId="779FE17D" w:rsidR="00E8332A" w:rsidRDefault="00E8332A" w:rsidP="001F4756">
      <w:pPr>
        <w:shd w:val="clear" w:color="auto" w:fill="FFFFFF"/>
        <w:spacing w:line="281" w:lineRule="exact"/>
        <w:ind w:left="567"/>
        <w:jc w:val="both"/>
        <w:rPr>
          <w:b/>
          <w:bCs/>
          <w:spacing w:val="1"/>
          <w:sz w:val="24"/>
          <w:szCs w:val="24"/>
        </w:rPr>
      </w:pPr>
    </w:p>
    <w:p w14:paraId="4B9A61D5" w14:textId="77777777" w:rsidR="00D22407" w:rsidRDefault="00D22407" w:rsidP="001F4756">
      <w:pPr>
        <w:shd w:val="clear" w:color="auto" w:fill="FFFFFF"/>
        <w:spacing w:line="281" w:lineRule="exact"/>
        <w:ind w:left="567"/>
        <w:jc w:val="both"/>
        <w:rPr>
          <w:b/>
          <w:bCs/>
          <w:spacing w:val="1"/>
          <w:sz w:val="24"/>
          <w:szCs w:val="24"/>
        </w:rPr>
      </w:pPr>
    </w:p>
    <w:p w14:paraId="1D9FC345" w14:textId="561A600D" w:rsidR="0000637B" w:rsidRPr="00E81BE9" w:rsidRDefault="0000637B" w:rsidP="00E81BE9">
      <w:pPr>
        <w:shd w:val="clear" w:color="auto" w:fill="FFFFFF"/>
        <w:ind w:firstLine="720"/>
        <w:rPr>
          <w:b/>
          <w:sz w:val="24"/>
          <w:szCs w:val="24"/>
        </w:rPr>
      </w:pPr>
    </w:p>
    <w:sectPr w:rsidR="0000637B" w:rsidRPr="00E81BE9" w:rsidSect="0091148E">
      <w:headerReference w:type="default" r:id="rId11"/>
      <w:footerReference w:type="default" r:id="rId12"/>
      <w:pgSz w:w="11909" w:h="16834" w:code="9"/>
      <w:pgMar w:top="1702" w:right="1136" w:bottom="1135"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B2267" w14:textId="77777777" w:rsidR="00791EC8" w:rsidRDefault="00791EC8">
      <w:r>
        <w:separator/>
      </w:r>
    </w:p>
  </w:endnote>
  <w:endnote w:type="continuationSeparator" w:id="0">
    <w:p w14:paraId="3F9D49FD" w14:textId="77777777" w:rsidR="00791EC8" w:rsidRDefault="00791EC8">
      <w:r>
        <w:continuationSeparator/>
      </w:r>
    </w:p>
  </w:endnote>
  <w:endnote w:type="continuationNotice" w:id="1">
    <w:p w14:paraId="0F14F23C" w14:textId="77777777" w:rsidR="00791EC8" w:rsidRDefault="00791E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E10F1" w14:textId="035612AF" w:rsidR="0015672C" w:rsidRPr="00B513F3" w:rsidRDefault="00B513F3">
    <w:pPr>
      <w:pStyle w:val="Footer"/>
      <w:jc w:val="center"/>
      <w:rPr>
        <w:rFonts w:ascii="Garamond" w:hAnsi="Garamond"/>
      </w:rPr>
    </w:pPr>
    <w:r>
      <w:rPr>
        <w:rStyle w:val="PageNumber"/>
        <w:rFonts w:ascii="Garamond" w:hAnsi="Garamond"/>
      </w:rPr>
      <w:tab/>
    </w:r>
    <w:r>
      <w:rPr>
        <w:rStyle w:val="PageNumber"/>
        <w:rFonts w:ascii="Garamond" w:hAnsi="Garamond"/>
      </w:rPr>
      <w:tab/>
    </w:r>
    <w:r w:rsidR="0015672C" w:rsidRPr="00B513F3">
      <w:rPr>
        <w:rStyle w:val="PageNumber"/>
        <w:rFonts w:ascii="Garamond" w:hAnsi="Garamond"/>
      </w:rPr>
      <w:fldChar w:fldCharType="begin"/>
    </w:r>
    <w:r w:rsidR="0015672C" w:rsidRPr="00B513F3">
      <w:rPr>
        <w:rStyle w:val="PageNumber"/>
        <w:rFonts w:ascii="Garamond" w:hAnsi="Garamond"/>
      </w:rPr>
      <w:instrText xml:space="preserve"> PAGE </w:instrText>
    </w:r>
    <w:r w:rsidR="0015672C" w:rsidRPr="00B513F3">
      <w:rPr>
        <w:rStyle w:val="PageNumber"/>
        <w:rFonts w:ascii="Garamond" w:hAnsi="Garamond"/>
      </w:rPr>
      <w:fldChar w:fldCharType="separate"/>
    </w:r>
    <w:r w:rsidR="001E2950" w:rsidRPr="00B513F3">
      <w:rPr>
        <w:rStyle w:val="PageNumber"/>
        <w:rFonts w:ascii="Garamond" w:hAnsi="Garamond"/>
        <w:noProof/>
      </w:rPr>
      <w:t>2</w:t>
    </w:r>
    <w:r w:rsidR="0015672C" w:rsidRPr="00B513F3">
      <w:rPr>
        <w:rStyle w:val="PageNumber"/>
        <w:rFonts w:ascii="Garamond" w:hAnsi="Garamond"/>
      </w:rPr>
      <w:fldChar w:fldCharType="end"/>
    </w:r>
    <w:r w:rsidRPr="00B513F3">
      <w:rPr>
        <w:rStyle w:val="PageNumber"/>
        <w:rFonts w:ascii="Garamond" w:hAnsi="Garamond"/>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370F0" w14:textId="77777777" w:rsidR="00791EC8" w:rsidRDefault="00791EC8">
      <w:r>
        <w:separator/>
      </w:r>
    </w:p>
  </w:footnote>
  <w:footnote w:type="continuationSeparator" w:id="0">
    <w:p w14:paraId="2A0B6721" w14:textId="77777777" w:rsidR="00791EC8" w:rsidRDefault="00791EC8">
      <w:r>
        <w:continuationSeparator/>
      </w:r>
    </w:p>
  </w:footnote>
  <w:footnote w:type="continuationNotice" w:id="1">
    <w:p w14:paraId="5C0651B6" w14:textId="77777777" w:rsidR="00791EC8" w:rsidRDefault="00791E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AEAF" w14:textId="77777777" w:rsidR="00433E0B" w:rsidRDefault="00433E0B" w:rsidP="00433E0B">
    <w:pPr>
      <w:tabs>
        <w:tab w:val="center" w:pos="4513"/>
        <w:tab w:val="right" w:pos="9026"/>
      </w:tabs>
      <w:ind w:left="-630"/>
      <w:rPr>
        <w:rFonts w:ascii="Garamond" w:hAnsi="Garamond"/>
      </w:rPr>
    </w:pPr>
    <w:r w:rsidRPr="00A12330">
      <w:rPr>
        <w:rFonts w:ascii="Garamond" w:hAnsi="Garamond"/>
      </w:rPr>
      <w:t>Kullanıcı Hesabı Ve Yetkilendirme Yönetimi Yazılımı Lisans Güncelleme İhalesi</w:t>
    </w:r>
  </w:p>
  <w:p w14:paraId="39796B63" w14:textId="6C8135FC" w:rsidR="00433E0B" w:rsidRPr="00433E0B" w:rsidRDefault="00433E0B" w:rsidP="00433E0B">
    <w:pPr>
      <w:tabs>
        <w:tab w:val="center" w:pos="4513"/>
        <w:tab w:val="right" w:pos="9026"/>
      </w:tabs>
      <w:ind w:left="-630"/>
      <w:rPr>
        <w:rFonts w:ascii="Garamond" w:hAnsi="Garamond"/>
        <w:highlight w:val="yellow"/>
      </w:rPr>
    </w:pPr>
    <w:r w:rsidRPr="00A12330">
      <w:rPr>
        <w:rFonts w:ascii="Garamond" w:hAnsi="Garamond"/>
      </w:rPr>
      <w:t>İhale No: 202</w:t>
    </w:r>
    <w:r w:rsidR="007E5C4B">
      <w:rPr>
        <w:rFonts w:ascii="Garamond" w:hAnsi="Garamond"/>
      </w:rPr>
      <w:t>211003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1635CBA"/>
    <w:multiLevelType w:val="hybridMultilevel"/>
    <w:tmpl w:val="3990BEE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3" w15:restartNumberingAfterBreak="0">
    <w:nsid w:val="03B60764"/>
    <w:multiLevelType w:val="hybridMultilevel"/>
    <w:tmpl w:val="6A2EFAE4"/>
    <w:lvl w:ilvl="0" w:tplc="04090001">
      <w:start w:val="1"/>
      <w:numFmt w:val="bullet"/>
      <w:pStyle w:val="Heading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4"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8"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0"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1" w15:restartNumberingAfterBreak="0">
    <w:nsid w:val="1CE23735"/>
    <w:multiLevelType w:val="hybridMultilevel"/>
    <w:tmpl w:val="D8CA4CEA"/>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21AC75A5"/>
    <w:multiLevelType w:val="hybridMultilevel"/>
    <w:tmpl w:val="2934F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A36B37"/>
    <w:multiLevelType w:val="hybridMultilevel"/>
    <w:tmpl w:val="E46CB4A4"/>
    <w:lvl w:ilvl="0" w:tplc="041F0003">
      <w:start w:val="1"/>
      <w:numFmt w:val="bullet"/>
      <w:lvlText w:val="o"/>
      <w:lvlJc w:val="left"/>
      <w:pPr>
        <w:ind w:left="2950" w:hanging="360"/>
      </w:pPr>
      <w:rPr>
        <w:rFonts w:ascii="Courier New" w:hAnsi="Courier New" w:cs="Courier New" w:hint="default"/>
      </w:rPr>
    </w:lvl>
    <w:lvl w:ilvl="1" w:tplc="04090003">
      <w:start w:val="1"/>
      <w:numFmt w:val="bullet"/>
      <w:lvlText w:val="o"/>
      <w:lvlJc w:val="left"/>
      <w:pPr>
        <w:ind w:left="3670" w:hanging="360"/>
      </w:pPr>
      <w:rPr>
        <w:rFonts w:ascii="Courier New" w:hAnsi="Courier New" w:cs="Courier New" w:hint="default"/>
      </w:rPr>
    </w:lvl>
    <w:lvl w:ilvl="2" w:tplc="04090005">
      <w:start w:val="1"/>
      <w:numFmt w:val="bullet"/>
      <w:lvlText w:val=""/>
      <w:lvlJc w:val="left"/>
      <w:pPr>
        <w:ind w:left="4390" w:hanging="360"/>
      </w:pPr>
      <w:rPr>
        <w:rFonts w:ascii="Wingdings" w:hAnsi="Wingdings" w:hint="default"/>
      </w:rPr>
    </w:lvl>
    <w:lvl w:ilvl="3" w:tplc="04090001">
      <w:start w:val="1"/>
      <w:numFmt w:val="bullet"/>
      <w:lvlText w:val=""/>
      <w:lvlJc w:val="left"/>
      <w:pPr>
        <w:ind w:left="5110" w:hanging="360"/>
      </w:pPr>
      <w:rPr>
        <w:rFonts w:ascii="Symbol" w:hAnsi="Symbol" w:hint="default"/>
      </w:rPr>
    </w:lvl>
    <w:lvl w:ilvl="4" w:tplc="04090003">
      <w:start w:val="1"/>
      <w:numFmt w:val="bullet"/>
      <w:lvlText w:val="o"/>
      <w:lvlJc w:val="left"/>
      <w:pPr>
        <w:ind w:left="5830" w:hanging="360"/>
      </w:pPr>
      <w:rPr>
        <w:rFonts w:ascii="Courier New" w:hAnsi="Courier New" w:cs="Courier New" w:hint="default"/>
      </w:rPr>
    </w:lvl>
    <w:lvl w:ilvl="5" w:tplc="04090005">
      <w:start w:val="1"/>
      <w:numFmt w:val="bullet"/>
      <w:lvlText w:val=""/>
      <w:lvlJc w:val="left"/>
      <w:pPr>
        <w:ind w:left="6550" w:hanging="360"/>
      </w:pPr>
      <w:rPr>
        <w:rFonts w:ascii="Wingdings" w:hAnsi="Wingdings" w:hint="default"/>
      </w:rPr>
    </w:lvl>
    <w:lvl w:ilvl="6" w:tplc="04090001">
      <w:start w:val="1"/>
      <w:numFmt w:val="bullet"/>
      <w:lvlText w:val=""/>
      <w:lvlJc w:val="left"/>
      <w:pPr>
        <w:ind w:left="7270" w:hanging="360"/>
      </w:pPr>
      <w:rPr>
        <w:rFonts w:ascii="Symbol" w:hAnsi="Symbol" w:hint="default"/>
      </w:rPr>
    </w:lvl>
    <w:lvl w:ilvl="7" w:tplc="04090003">
      <w:start w:val="1"/>
      <w:numFmt w:val="bullet"/>
      <w:lvlText w:val="o"/>
      <w:lvlJc w:val="left"/>
      <w:pPr>
        <w:ind w:left="7990" w:hanging="360"/>
      </w:pPr>
      <w:rPr>
        <w:rFonts w:ascii="Courier New" w:hAnsi="Courier New" w:cs="Courier New" w:hint="default"/>
      </w:rPr>
    </w:lvl>
    <w:lvl w:ilvl="8" w:tplc="04090005">
      <w:start w:val="1"/>
      <w:numFmt w:val="bullet"/>
      <w:lvlText w:val=""/>
      <w:lvlJc w:val="left"/>
      <w:pPr>
        <w:ind w:left="8710" w:hanging="360"/>
      </w:pPr>
      <w:rPr>
        <w:rFonts w:ascii="Wingdings" w:hAnsi="Wingdings" w:hint="default"/>
      </w:rPr>
    </w:lvl>
  </w:abstractNum>
  <w:abstractNum w:abstractNumId="14"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2D2D437C"/>
    <w:multiLevelType w:val="hybridMultilevel"/>
    <w:tmpl w:val="781681D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0"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1"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6"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6C36"/>
    <w:multiLevelType w:val="hybridMultilevel"/>
    <w:tmpl w:val="2996E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9"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1"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793C8C"/>
    <w:multiLevelType w:val="hybridMultilevel"/>
    <w:tmpl w:val="FF502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2"/>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4"/>
  </w:num>
  <w:num w:numId="6">
    <w:abstractNumId w:val="21"/>
  </w:num>
  <w:num w:numId="7">
    <w:abstractNumId w:val="4"/>
  </w:num>
  <w:num w:numId="8">
    <w:abstractNumId w:val="11"/>
  </w:num>
  <w:num w:numId="9">
    <w:abstractNumId w:val="14"/>
  </w:num>
  <w:num w:numId="10">
    <w:abstractNumId w:val="16"/>
  </w:num>
  <w:num w:numId="11">
    <w:abstractNumId w:val="23"/>
  </w:num>
  <w:num w:numId="12">
    <w:abstractNumId w:val="17"/>
  </w:num>
  <w:num w:numId="13">
    <w:abstractNumId w:val="10"/>
  </w:num>
  <w:num w:numId="14">
    <w:abstractNumId w:val="25"/>
  </w:num>
  <w:num w:numId="15">
    <w:abstractNumId w:val="22"/>
  </w:num>
  <w:num w:numId="16">
    <w:abstractNumId w:val="31"/>
  </w:num>
  <w:num w:numId="17">
    <w:abstractNumId w:val="9"/>
  </w:num>
  <w:num w:numId="18">
    <w:abstractNumId w:val="33"/>
  </w:num>
  <w:num w:numId="19">
    <w:abstractNumId w:val="11"/>
  </w:num>
  <w:num w:numId="20">
    <w:abstractNumId w:val="26"/>
  </w:num>
  <w:num w:numId="21">
    <w:abstractNumId w:val="8"/>
  </w:num>
  <w:num w:numId="22">
    <w:abstractNumId w:val="18"/>
  </w:num>
  <w:num w:numId="23">
    <w:abstractNumId w:val="1"/>
  </w:num>
  <w:num w:numId="24">
    <w:abstractNumId w:val="5"/>
  </w:num>
  <w:num w:numId="25">
    <w:abstractNumId w:val="2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0"/>
  </w:num>
  <w:num w:numId="29">
    <w:abstractNumId w:val="6"/>
  </w:num>
  <w:num w:numId="30">
    <w:abstractNumId w:val="3"/>
  </w:num>
  <w:num w:numId="31">
    <w:abstractNumId w:val="7"/>
  </w:num>
  <w:num w:numId="32">
    <w:abstractNumId w:val="35"/>
  </w:num>
  <w:num w:numId="33">
    <w:abstractNumId w:val="19"/>
  </w:num>
  <w:num w:numId="34">
    <w:abstractNumId w:val="3"/>
  </w:num>
  <w:num w:numId="35">
    <w:abstractNumId w:val="3"/>
  </w:num>
  <w:num w:numId="36">
    <w:abstractNumId w:val="30"/>
  </w:num>
  <w:num w:numId="37">
    <w:abstractNumId w:val="13"/>
  </w:num>
  <w:num w:numId="38">
    <w:abstractNumId w:val="11"/>
  </w:num>
  <w:num w:numId="39">
    <w:abstractNumId w:val="12"/>
  </w:num>
  <w:num w:numId="40">
    <w:abstractNumId w:val="34"/>
  </w:num>
  <w:num w:numId="41">
    <w:abstractNumId w:val="27"/>
  </w:num>
  <w:num w:numId="42">
    <w:abstractNumId w:val="11"/>
  </w:num>
  <w:num w:numId="43">
    <w:abstractNumId w:val="11"/>
  </w:num>
  <w:num w:numId="44">
    <w:abstractNumId w:val="2"/>
  </w:num>
  <w:num w:numId="45">
    <w:abstractNumId w:val="1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637B"/>
    <w:rsid w:val="000068A3"/>
    <w:rsid w:val="00011FB2"/>
    <w:rsid w:val="00016019"/>
    <w:rsid w:val="000160F3"/>
    <w:rsid w:val="00016762"/>
    <w:rsid w:val="00017308"/>
    <w:rsid w:val="000302A2"/>
    <w:rsid w:val="000368FD"/>
    <w:rsid w:val="0004280B"/>
    <w:rsid w:val="000438AB"/>
    <w:rsid w:val="000456F9"/>
    <w:rsid w:val="00051952"/>
    <w:rsid w:val="00060B52"/>
    <w:rsid w:val="00061529"/>
    <w:rsid w:val="00063BC5"/>
    <w:rsid w:val="00066B72"/>
    <w:rsid w:val="00071CDC"/>
    <w:rsid w:val="00072FD7"/>
    <w:rsid w:val="000852C2"/>
    <w:rsid w:val="0008612B"/>
    <w:rsid w:val="00092FEF"/>
    <w:rsid w:val="00093353"/>
    <w:rsid w:val="000B412B"/>
    <w:rsid w:val="000B5C8C"/>
    <w:rsid w:val="000B6CF9"/>
    <w:rsid w:val="000C19E9"/>
    <w:rsid w:val="000C4B0D"/>
    <w:rsid w:val="000D26A0"/>
    <w:rsid w:val="000D2B6C"/>
    <w:rsid w:val="000D4954"/>
    <w:rsid w:val="000D6CE3"/>
    <w:rsid w:val="000E2047"/>
    <w:rsid w:val="000E7532"/>
    <w:rsid w:val="000E7D74"/>
    <w:rsid w:val="000F21B6"/>
    <w:rsid w:val="000F2386"/>
    <w:rsid w:val="00101A2C"/>
    <w:rsid w:val="0010214C"/>
    <w:rsid w:val="00107301"/>
    <w:rsid w:val="0010794E"/>
    <w:rsid w:val="00116268"/>
    <w:rsid w:val="00123DCC"/>
    <w:rsid w:val="00124655"/>
    <w:rsid w:val="001273CE"/>
    <w:rsid w:val="00130489"/>
    <w:rsid w:val="001349C2"/>
    <w:rsid w:val="00135365"/>
    <w:rsid w:val="0015468A"/>
    <w:rsid w:val="00154AE0"/>
    <w:rsid w:val="0015672C"/>
    <w:rsid w:val="00163661"/>
    <w:rsid w:val="0017243A"/>
    <w:rsid w:val="00181738"/>
    <w:rsid w:val="00186AA1"/>
    <w:rsid w:val="00187E79"/>
    <w:rsid w:val="0019460D"/>
    <w:rsid w:val="001A3D19"/>
    <w:rsid w:val="001A5087"/>
    <w:rsid w:val="001B6491"/>
    <w:rsid w:val="001C642A"/>
    <w:rsid w:val="001C6BFC"/>
    <w:rsid w:val="001D295E"/>
    <w:rsid w:val="001D2EB2"/>
    <w:rsid w:val="001E012E"/>
    <w:rsid w:val="001E2950"/>
    <w:rsid w:val="001E4CD6"/>
    <w:rsid w:val="001E5689"/>
    <w:rsid w:val="001E6FFA"/>
    <w:rsid w:val="001F4756"/>
    <w:rsid w:val="00203C8D"/>
    <w:rsid w:val="00212B23"/>
    <w:rsid w:val="00220398"/>
    <w:rsid w:val="002224FC"/>
    <w:rsid w:val="0022370C"/>
    <w:rsid w:val="00223FBA"/>
    <w:rsid w:val="00225895"/>
    <w:rsid w:val="00231DF2"/>
    <w:rsid w:val="00232293"/>
    <w:rsid w:val="00236AD1"/>
    <w:rsid w:val="00241E86"/>
    <w:rsid w:val="00242B6A"/>
    <w:rsid w:val="002440B2"/>
    <w:rsid w:val="00246EFE"/>
    <w:rsid w:val="00247173"/>
    <w:rsid w:val="002515D2"/>
    <w:rsid w:val="00254DC2"/>
    <w:rsid w:val="002559D6"/>
    <w:rsid w:val="00260D05"/>
    <w:rsid w:val="00262133"/>
    <w:rsid w:val="002711F8"/>
    <w:rsid w:val="00273908"/>
    <w:rsid w:val="00273F68"/>
    <w:rsid w:val="002775F4"/>
    <w:rsid w:val="00277A41"/>
    <w:rsid w:val="00284793"/>
    <w:rsid w:val="00284ABE"/>
    <w:rsid w:val="00290FD6"/>
    <w:rsid w:val="002943A3"/>
    <w:rsid w:val="002A01F2"/>
    <w:rsid w:val="002A2A4A"/>
    <w:rsid w:val="002A59FF"/>
    <w:rsid w:val="002C0495"/>
    <w:rsid w:val="002D1C64"/>
    <w:rsid w:val="002E044A"/>
    <w:rsid w:val="002E0F04"/>
    <w:rsid w:val="002E6E04"/>
    <w:rsid w:val="002F1B60"/>
    <w:rsid w:val="002F3410"/>
    <w:rsid w:val="00306AA2"/>
    <w:rsid w:val="0030733A"/>
    <w:rsid w:val="0031479C"/>
    <w:rsid w:val="00314920"/>
    <w:rsid w:val="00315733"/>
    <w:rsid w:val="0033507F"/>
    <w:rsid w:val="00345609"/>
    <w:rsid w:val="003535D3"/>
    <w:rsid w:val="00355691"/>
    <w:rsid w:val="003608A7"/>
    <w:rsid w:val="003749CC"/>
    <w:rsid w:val="003756A5"/>
    <w:rsid w:val="00380EB9"/>
    <w:rsid w:val="003820D2"/>
    <w:rsid w:val="00387509"/>
    <w:rsid w:val="0039007D"/>
    <w:rsid w:val="003A039E"/>
    <w:rsid w:val="003A6D30"/>
    <w:rsid w:val="003B033D"/>
    <w:rsid w:val="003B5B5C"/>
    <w:rsid w:val="003B6BF8"/>
    <w:rsid w:val="003B7DFE"/>
    <w:rsid w:val="003C0A82"/>
    <w:rsid w:val="003C2832"/>
    <w:rsid w:val="003C6176"/>
    <w:rsid w:val="003D0B9B"/>
    <w:rsid w:val="003D198F"/>
    <w:rsid w:val="003D546E"/>
    <w:rsid w:val="003D7A85"/>
    <w:rsid w:val="003F2166"/>
    <w:rsid w:val="003F3EA5"/>
    <w:rsid w:val="003F4F94"/>
    <w:rsid w:val="003F7A57"/>
    <w:rsid w:val="00401606"/>
    <w:rsid w:val="00413A9F"/>
    <w:rsid w:val="00415E3B"/>
    <w:rsid w:val="00420EC1"/>
    <w:rsid w:val="004244CE"/>
    <w:rsid w:val="004276E9"/>
    <w:rsid w:val="004302B4"/>
    <w:rsid w:val="00433E0B"/>
    <w:rsid w:val="00443AE8"/>
    <w:rsid w:val="00460D7F"/>
    <w:rsid w:val="0046158F"/>
    <w:rsid w:val="0046449D"/>
    <w:rsid w:val="00486183"/>
    <w:rsid w:val="00492CE5"/>
    <w:rsid w:val="004951C0"/>
    <w:rsid w:val="004A00C5"/>
    <w:rsid w:val="004A23CA"/>
    <w:rsid w:val="004A3BCA"/>
    <w:rsid w:val="004B159C"/>
    <w:rsid w:val="004B3710"/>
    <w:rsid w:val="004B5CD5"/>
    <w:rsid w:val="004B6D40"/>
    <w:rsid w:val="004C332A"/>
    <w:rsid w:val="004C45F6"/>
    <w:rsid w:val="004C606B"/>
    <w:rsid w:val="004C609B"/>
    <w:rsid w:val="004D3425"/>
    <w:rsid w:val="004D70B0"/>
    <w:rsid w:val="004F081B"/>
    <w:rsid w:val="004F3F28"/>
    <w:rsid w:val="004F5AB1"/>
    <w:rsid w:val="00500A9C"/>
    <w:rsid w:val="0051458A"/>
    <w:rsid w:val="00517356"/>
    <w:rsid w:val="00535AE9"/>
    <w:rsid w:val="00542C57"/>
    <w:rsid w:val="00543AAF"/>
    <w:rsid w:val="005536BB"/>
    <w:rsid w:val="005545B6"/>
    <w:rsid w:val="00571B6A"/>
    <w:rsid w:val="00574AB8"/>
    <w:rsid w:val="005766DC"/>
    <w:rsid w:val="00584ADF"/>
    <w:rsid w:val="00591360"/>
    <w:rsid w:val="00593E85"/>
    <w:rsid w:val="00594723"/>
    <w:rsid w:val="005A0220"/>
    <w:rsid w:val="005A08AA"/>
    <w:rsid w:val="005A4DA3"/>
    <w:rsid w:val="005A5494"/>
    <w:rsid w:val="005A602E"/>
    <w:rsid w:val="005B00AA"/>
    <w:rsid w:val="005B0BA1"/>
    <w:rsid w:val="005B6126"/>
    <w:rsid w:val="005C3F13"/>
    <w:rsid w:val="005C74B4"/>
    <w:rsid w:val="005C7A63"/>
    <w:rsid w:val="005D3744"/>
    <w:rsid w:val="005D42FE"/>
    <w:rsid w:val="005D4C07"/>
    <w:rsid w:val="005E2217"/>
    <w:rsid w:val="005E3D60"/>
    <w:rsid w:val="005E5A30"/>
    <w:rsid w:val="005F4C2C"/>
    <w:rsid w:val="006101BC"/>
    <w:rsid w:val="00613728"/>
    <w:rsid w:val="00613F99"/>
    <w:rsid w:val="006236B3"/>
    <w:rsid w:val="00623BDB"/>
    <w:rsid w:val="00624381"/>
    <w:rsid w:val="00624DC5"/>
    <w:rsid w:val="00632196"/>
    <w:rsid w:val="006366BB"/>
    <w:rsid w:val="00637790"/>
    <w:rsid w:val="00644111"/>
    <w:rsid w:val="0065127E"/>
    <w:rsid w:val="006526EE"/>
    <w:rsid w:val="00657B97"/>
    <w:rsid w:val="0066219B"/>
    <w:rsid w:val="00664BA5"/>
    <w:rsid w:val="0067788B"/>
    <w:rsid w:val="0069139D"/>
    <w:rsid w:val="00691990"/>
    <w:rsid w:val="00693884"/>
    <w:rsid w:val="00694E63"/>
    <w:rsid w:val="006A60AE"/>
    <w:rsid w:val="006A69BE"/>
    <w:rsid w:val="006B4E88"/>
    <w:rsid w:val="006B7416"/>
    <w:rsid w:val="006C3048"/>
    <w:rsid w:val="006C4036"/>
    <w:rsid w:val="006D54B5"/>
    <w:rsid w:val="006E0EB9"/>
    <w:rsid w:val="006E11B3"/>
    <w:rsid w:val="006E5431"/>
    <w:rsid w:val="006F0FC0"/>
    <w:rsid w:val="006F16F4"/>
    <w:rsid w:val="006F42CC"/>
    <w:rsid w:val="006F77A7"/>
    <w:rsid w:val="00700944"/>
    <w:rsid w:val="00715458"/>
    <w:rsid w:val="00721171"/>
    <w:rsid w:val="00722586"/>
    <w:rsid w:val="0073163A"/>
    <w:rsid w:val="0073208D"/>
    <w:rsid w:val="00734E90"/>
    <w:rsid w:val="00737CCB"/>
    <w:rsid w:val="0074518E"/>
    <w:rsid w:val="0074774F"/>
    <w:rsid w:val="00753100"/>
    <w:rsid w:val="00753351"/>
    <w:rsid w:val="0075428D"/>
    <w:rsid w:val="0075452D"/>
    <w:rsid w:val="007552EE"/>
    <w:rsid w:val="00755D15"/>
    <w:rsid w:val="00755DBE"/>
    <w:rsid w:val="00756929"/>
    <w:rsid w:val="007600CB"/>
    <w:rsid w:val="00780F99"/>
    <w:rsid w:val="0078264C"/>
    <w:rsid w:val="00791B73"/>
    <w:rsid w:val="00791EC8"/>
    <w:rsid w:val="00792DA0"/>
    <w:rsid w:val="007A7C9F"/>
    <w:rsid w:val="007B176B"/>
    <w:rsid w:val="007B6360"/>
    <w:rsid w:val="007B6CEB"/>
    <w:rsid w:val="007C06BD"/>
    <w:rsid w:val="007C315D"/>
    <w:rsid w:val="007E5C4B"/>
    <w:rsid w:val="007E7D28"/>
    <w:rsid w:val="007F139B"/>
    <w:rsid w:val="007F2621"/>
    <w:rsid w:val="007F668F"/>
    <w:rsid w:val="007F7047"/>
    <w:rsid w:val="008011A0"/>
    <w:rsid w:val="008019CF"/>
    <w:rsid w:val="00821FC0"/>
    <w:rsid w:val="00823E2D"/>
    <w:rsid w:val="00837D0B"/>
    <w:rsid w:val="00846AC2"/>
    <w:rsid w:val="008536A3"/>
    <w:rsid w:val="00854071"/>
    <w:rsid w:val="00855778"/>
    <w:rsid w:val="008600C0"/>
    <w:rsid w:val="00862C50"/>
    <w:rsid w:val="0087305B"/>
    <w:rsid w:val="00881745"/>
    <w:rsid w:val="008824C3"/>
    <w:rsid w:val="00883955"/>
    <w:rsid w:val="00884DE3"/>
    <w:rsid w:val="0088635D"/>
    <w:rsid w:val="00887289"/>
    <w:rsid w:val="00895620"/>
    <w:rsid w:val="00895E89"/>
    <w:rsid w:val="00897953"/>
    <w:rsid w:val="008A16C6"/>
    <w:rsid w:val="008B6F6E"/>
    <w:rsid w:val="008C0A5B"/>
    <w:rsid w:val="008D071B"/>
    <w:rsid w:val="008D0883"/>
    <w:rsid w:val="008D0FC5"/>
    <w:rsid w:val="008D2F0E"/>
    <w:rsid w:val="008D4E97"/>
    <w:rsid w:val="008D71C6"/>
    <w:rsid w:val="008E18DC"/>
    <w:rsid w:val="008E5F00"/>
    <w:rsid w:val="008E631B"/>
    <w:rsid w:val="008E68BE"/>
    <w:rsid w:val="00911428"/>
    <w:rsid w:val="0091148E"/>
    <w:rsid w:val="00911C6F"/>
    <w:rsid w:val="00914B23"/>
    <w:rsid w:val="009221FF"/>
    <w:rsid w:val="00923191"/>
    <w:rsid w:val="00930354"/>
    <w:rsid w:val="00931135"/>
    <w:rsid w:val="00931A25"/>
    <w:rsid w:val="00934D93"/>
    <w:rsid w:val="00935863"/>
    <w:rsid w:val="00936CE0"/>
    <w:rsid w:val="00946117"/>
    <w:rsid w:val="00947C55"/>
    <w:rsid w:val="009535F3"/>
    <w:rsid w:val="00954A43"/>
    <w:rsid w:val="00961158"/>
    <w:rsid w:val="009639CB"/>
    <w:rsid w:val="00966D32"/>
    <w:rsid w:val="00966D44"/>
    <w:rsid w:val="00970E1B"/>
    <w:rsid w:val="00983E6F"/>
    <w:rsid w:val="009845C0"/>
    <w:rsid w:val="009911E4"/>
    <w:rsid w:val="009921E2"/>
    <w:rsid w:val="00995228"/>
    <w:rsid w:val="009A29C3"/>
    <w:rsid w:val="009A3713"/>
    <w:rsid w:val="009A3EA5"/>
    <w:rsid w:val="009A5464"/>
    <w:rsid w:val="009A7924"/>
    <w:rsid w:val="009B3F50"/>
    <w:rsid w:val="009C10D2"/>
    <w:rsid w:val="009D271E"/>
    <w:rsid w:val="009D3D06"/>
    <w:rsid w:val="009D466C"/>
    <w:rsid w:val="009D7A79"/>
    <w:rsid w:val="009E1AC8"/>
    <w:rsid w:val="009E3097"/>
    <w:rsid w:val="009E350A"/>
    <w:rsid w:val="009E3581"/>
    <w:rsid w:val="009E3E7A"/>
    <w:rsid w:val="009E4672"/>
    <w:rsid w:val="009F2383"/>
    <w:rsid w:val="009F51F0"/>
    <w:rsid w:val="00A020C8"/>
    <w:rsid w:val="00A023BC"/>
    <w:rsid w:val="00A04C2B"/>
    <w:rsid w:val="00A07525"/>
    <w:rsid w:val="00A1749E"/>
    <w:rsid w:val="00A2240A"/>
    <w:rsid w:val="00A344C7"/>
    <w:rsid w:val="00A3758D"/>
    <w:rsid w:val="00A419D2"/>
    <w:rsid w:val="00A46F4E"/>
    <w:rsid w:val="00A506C2"/>
    <w:rsid w:val="00A55811"/>
    <w:rsid w:val="00A60EA6"/>
    <w:rsid w:val="00A6401F"/>
    <w:rsid w:val="00A654F2"/>
    <w:rsid w:val="00A70FFD"/>
    <w:rsid w:val="00A73124"/>
    <w:rsid w:val="00A7740D"/>
    <w:rsid w:val="00A826FC"/>
    <w:rsid w:val="00A86FBF"/>
    <w:rsid w:val="00AA0036"/>
    <w:rsid w:val="00AA5580"/>
    <w:rsid w:val="00AA6221"/>
    <w:rsid w:val="00AA7843"/>
    <w:rsid w:val="00AB2DDA"/>
    <w:rsid w:val="00AB5300"/>
    <w:rsid w:val="00AC04A6"/>
    <w:rsid w:val="00AC0C68"/>
    <w:rsid w:val="00AC240D"/>
    <w:rsid w:val="00AD2637"/>
    <w:rsid w:val="00AE0FB1"/>
    <w:rsid w:val="00AF456A"/>
    <w:rsid w:val="00AF5701"/>
    <w:rsid w:val="00AF61ED"/>
    <w:rsid w:val="00B0501D"/>
    <w:rsid w:val="00B13402"/>
    <w:rsid w:val="00B14051"/>
    <w:rsid w:val="00B22B1A"/>
    <w:rsid w:val="00B233ED"/>
    <w:rsid w:val="00B25F48"/>
    <w:rsid w:val="00B26B67"/>
    <w:rsid w:val="00B3083D"/>
    <w:rsid w:val="00B3156F"/>
    <w:rsid w:val="00B33B75"/>
    <w:rsid w:val="00B35065"/>
    <w:rsid w:val="00B513F3"/>
    <w:rsid w:val="00B5467D"/>
    <w:rsid w:val="00B55227"/>
    <w:rsid w:val="00B61AB8"/>
    <w:rsid w:val="00B61D17"/>
    <w:rsid w:val="00B670FE"/>
    <w:rsid w:val="00B6779B"/>
    <w:rsid w:val="00B70B00"/>
    <w:rsid w:val="00B75A05"/>
    <w:rsid w:val="00B778F8"/>
    <w:rsid w:val="00B86AB2"/>
    <w:rsid w:val="00B876D1"/>
    <w:rsid w:val="00B91A45"/>
    <w:rsid w:val="00B94D19"/>
    <w:rsid w:val="00BA0720"/>
    <w:rsid w:val="00BA4196"/>
    <w:rsid w:val="00BB2BB7"/>
    <w:rsid w:val="00BB426C"/>
    <w:rsid w:val="00BB6599"/>
    <w:rsid w:val="00BB79AA"/>
    <w:rsid w:val="00BC2D5C"/>
    <w:rsid w:val="00BC47FF"/>
    <w:rsid w:val="00BC4A98"/>
    <w:rsid w:val="00BC51A6"/>
    <w:rsid w:val="00BC7645"/>
    <w:rsid w:val="00BC777A"/>
    <w:rsid w:val="00BD166B"/>
    <w:rsid w:val="00BD4195"/>
    <w:rsid w:val="00BE5A77"/>
    <w:rsid w:val="00BF34E4"/>
    <w:rsid w:val="00BF4190"/>
    <w:rsid w:val="00C0680A"/>
    <w:rsid w:val="00C12E53"/>
    <w:rsid w:val="00C132EF"/>
    <w:rsid w:val="00C1383E"/>
    <w:rsid w:val="00C16CDC"/>
    <w:rsid w:val="00C17E8B"/>
    <w:rsid w:val="00C20627"/>
    <w:rsid w:val="00C24D56"/>
    <w:rsid w:val="00C2586A"/>
    <w:rsid w:val="00C271C3"/>
    <w:rsid w:val="00C33A31"/>
    <w:rsid w:val="00C42475"/>
    <w:rsid w:val="00C44E53"/>
    <w:rsid w:val="00C5038D"/>
    <w:rsid w:val="00C5303B"/>
    <w:rsid w:val="00C549DD"/>
    <w:rsid w:val="00C60670"/>
    <w:rsid w:val="00C63669"/>
    <w:rsid w:val="00C6509B"/>
    <w:rsid w:val="00C665FB"/>
    <w:rsid w:val="00C73F01"/>
    <w:rsid w:val="00C779DC"/>
    <w:rsid w:val="00C81716"/>
    <w:rsid w:val="00C901FC"/>
    <w:rsid w:val="00C91460"/>
    <w:rsid w:val="00C94CDA"/>
    <w:rsid w:val="00CA672F"/>
    <w:rsid w:val="00CB2D8B"/>
    <w:rsid w:val="00CB44D6"/>
    <w:rsid w:val="00CB7FBD"/>
    <w:rsid w:val="00CC1031"/>
    <w:rsid w:val="00CC17D5"/>
    <w:rsid w:val="00CC44DC"/>
    <w:rsid w:val="00CC62F2"/>
    <w:rsid w:val="00CD1D8A"/>
    <w:rsid w:val="00CD2560"/>
    <w:rsid w:val="00CE00E6"/>
    <w:rsid w:val="00CE07F0"/>
    <w:rsid w:val="00CE2203"/>
    <w:rsid w:val="00CE71EA"/>
    <w:rsid w:val="00D05189"/>
    <w:rsid w:val="00D14FBC"/>
    <w:rsid w:val="00D179DF"/>
    <w:rsid w:val="00D20408"/>
    <w:rsid w:val="00D22407"/>
    <w:rsid w:val="00D34067"/>
    <w:rsid w:val="00D34E99"/>
    <w:rsid w:val="00D416F0"/>
    <w:rsid w:val="00D54666"/>
    <w:rsid w:val="00D54985"/>
    <w:rsid w:val="00D63533"/>
    <w:rsid w:val="00D67DC9"/>
    <w:rsid w:val="00D712CA"/>
    <w:rsid w:val="00D8085E"/>
    <w:rsid w:val="00D82E90"/>
    <w:rsid w:val="00D84145"/>
    <w:rsid w:val="00D869D3"/>
    <w:rsid w:val="00D90DEB"/>
    <w:rsid w:val="00D952D8"/>
    <w:rsid w:val="00DA3BD9"/>
    <w:rsid w:val="00DA6337"/>
    <w:rsid w:val="00DB0FB4"/>
    <w:rsid w:val="00DB13A9"/>
    <w:rsid w:val="00DB3D5A"/>
    <w:rsid w:val="00DB3FDC"/>
    <w:rsid w:val="00DB6513"/>
    <w:rsid w:val="00DC055D"/>
    <w:rsid w:val="00DC3FBD"/>
    <w:rsid w:val="00DC668E"/>
    <w:rsid w:val="00DC6A48"/>
    <w:rsid w:val="00DC7293"/>
    <w:rsid w:val="00DD0806"/>
    <w:rsid w:val="00DD1765"/>
    <w:rsid w:val="00DD27F1"/>
    <w:rsid w:val="00DD6802"/>
    <w:rsid w:val="00DE3CE0"/>
    <w:rsid w:val="00DE5C97"/>
    <w:rsid w:val="00DF0772"/>
    <w:rsid w:val="00DF1235"/>
    <w:rsid w:val="00DF47FD"/>
    <w:rsid w:val="00E00441"/>
    <w:rsid w:val="00E00D53"/>
    <w:rsid w:val="00E1110B"/>
    <w:rsid w:val="00E141EE"/>
    <w:rsid w:val="00E14DB2"/>
    <w:rsid w:val="00E15BE8"/>
    <w:rsid w:val="00E16254"/>
    <w:rsid w:val="00E22B71"/>
    <w:rsid w:val="00E23000"/>
    <w:rsid w:val="00E25E96"/>
    <w:rsid w:val="00E450D4"/>
    <w:rsid w:val="00E51458"/>
    <w:rsid w:val="00E51B28"/>
    <w:rsid w:val="00E54508"/>
    <w:rsid w:val="00E60231"/>
    <w:rsid w:val="00E6435F"/>
    <w:rsid w:val="00E64B5C"/>
    <w:rsid w:val="00E65E8A"/>
    <w:rsid w:val="00E73F8B"/>
    <w:rsid w:val="00E81126"/>
    <w:rsid w:val="00E81BE9"/>
    <w:rsid w:val="00E8332A"/>
    <w:rsid w:val="00E878D6"/>
    <w:rsid w:val="00E95945"/>
    <w:rsid w:val="00EA033C"/>
    <w:rsid w:val="00EA6713"/>
    <w:rsid w:val="00EB27EB"/>
    <w:rsid w:val="00EB7232"/>
    <w:rsid w:val="00EC2FA6"/>
    <w:rsid w:val="00ED5137"/>
    <w:rsid w:val="00EE7F7E"/>
    <w:rsid w:val="00EF438A"/>
    <w:rsid w:val="00EF66F3"/>
    <w:rsid w:val="00F06EDF"/>
    <w:rsid w:val="00F10071"/>
    <w:rsid w:val="00F23D9B"/>
    <w:rsid w:val="00F24BC5"/>
    <w:rsid w:val="00F27D53"/>
    <w:rsid w:val="00F31E5E"/>
    <w:rsid w:val="00F32588"/>
    <w:rsid w:val="00F375BB"/>
    <w:rsid w:val="00F46B1D"/>
    <w:rsid w:val="00F4738D"/>
    <w:rsid w:val="00F540B7"/>
    <w:rsid w:val="00F551D6"/>
    <w:rsid w:val="00F6196E"/>
    <w:rsid w:val="00F64D25"/>
    <w:rsid w:val="00F66D7E"/>
    <w:rsid w:val="00F74481"/>
    <w:rsid w:val="00F77453"/>
    <w:rsid w:val="00F81D98"/>
    <w:rsid w:val="00F86B27"/>
    <w:rsid w:val="00FA7B68"/>
    <w:rsid w:val="00FB0CE7"/>
    <w:rsid w:val="00FB16EE"/>
    <w:rsid w:val="00FB49F0"/>
    <w:rsid w:val="00FC0533"/>
    <w:rsid w:val="00FC2765"/>
    <w:rsid w:val="00FC4756"/>
    <w:rsid w:val="00FC5F56"/>
    <w:rsid w:val="00FC5F77"/>
    <w:rsid w:val="00FC6821"/>
    <w:rsid w:val="00FC7D8B"/>
    <w:rsid w:val="00FD30B5"/>
    <w:rsid w:val="00FD4536"/>
    <w:rsid w:val="00FD47D7"/>
    <w:rsid w:val="00FE698B"/>
    <w:rsid w:val="00FE7F0B"/>
    <w:rsid w:val="00FF119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B79D9D"/>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49"/>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link w:val="Heading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Heading2">
    <w:name w:val="heading 2"/>
    <w:basedOn w:val="Normal"/>
    <w:next w:val="Normal"/>
    <w:link w:val="Heading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Heading3Char">
    <w:name w:val="Heading 3 Char"/>
    <w:link w:val="Heading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Heading1Char">
    <w:name w:val="Heading 1 Char"/>
    <w:link w:val="Heading1"/>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Heading2Char">
    <w:name w:val="Heading 2 Char"/>
    <w:basedOn w:val="DefaultParagraphFont"/>
    <w:link w:val="Heading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Revision">
    <w:name w:val="Revision"/>
    <w:hidden/>
    <w:uiPriority w:val="62"/>
    <w:rsid w:val="00163661"/>
    <w:rPr>
      <w:rFonts w:ascii="Arial" w:hAnsi="Arial" w:cs="Arial"/>
    </w:rPr>
  </w:style>
  <w:style w:type="paragraph" w:styleId="ListParagraph">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ind w:left="567" w:hanging="357"/>
      <w:jc w:val="both"/>
    </w:pPr>
    <w:rPr>
      <w:sz w:val="22"/>
    </w:rPr>
  </w:style>
  <w:style w:type="character" w:customStyle="1" w:styleId="Style1Char">
    <w:name w:val="Style1 Char"/>
    <w:basedOn w:val="DefaultParagraphFont"/>
    <w:link w:val="Style1"/>
    <w:rsid w:val="00753351"/>
    <w:rPr>
      <w:rFonts w:ascii="Arial" w:hAnsi="Arial" w:cs="Arial"/>
      <w:sz w:val="22"/>
      <w:shd w:val="clear" w:color="auto" w:fill="FFFFFF"/>
    </w:rPr>
  </w:style>
  <w:style w:type="table" w:styleId="GridTable4-Accent1">
    <w:name w:val="Grid Table 4 Accent 1"/>
    <w:basedOn w:val="TableNormal"/>
    <w:uiPriority w:val="49"/>
    <w:rsid w:val="001349C2"/>
    <w:rPr>
      <w:rFonts w:asciiTheme="minorHAnsi" w:eastAsiaTheme="minorHAnsi" w:hAnsiTheme="minorHAnsi" w:cstheme="minorBidi"/>
      <w:sz w:val="24"/>
      <w:szCs w:val="24"/>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BA4196"/>
    <w:pPr>
      <w:autoSpaceDE w:val="0"/>
      <w:autoSpaceDN w:val="0"/>
      <w:adjustRightInd w:val="0"/>
    </w:pPr>
    <w:rPr>
      <w:color w:val="000000"/>
      <w:sz w:val="24"/>
      <w:szCs w:val="24"/>
      <w:lang w:val="en-US"/>
    </w:rPr>
  </w:style>
  <w:style w:type="paragraph" w:styleId="NoSpacing">
    <w:name w:val="No Spacing"/>
    <w:uiPriority w:val="1"/>
    <w:qFormat/>
    <w:rsid w:val="003F4F94"/>
    <w:rPr>
      <w:rFonts w:ascii="Calibri" w:eastAsia="Calibri" w:hAnsi="Calibri"/>
      <w:sz w:val="22"/>
      <w:szCs w:val="22"/>
      <w:lang w:eastAsia="en-US"/>
    </w:rPr>
  </w:style>
  <w:style w:type="character" w:styleId="CommentReference">
    <w:name w:val="annotation reference"/>
    <w:basedOn w:val="DefaultParagraphFont"/>
    <w:rsid w:val="00247173"/>
    <w:rPr>
      <w:sz w:val="16"/>
      <w:szCs w:val="16"/>
    </w:rPr>
  </w:style>
  <w:style w:type="paragraph" w:styleId="CommentText">
    <w:name w:val="annotation text"/>
    <w:basedOn w:val="Normal"/>
    <w:link w:val="CommentTextChar"/>
    <w:rsid w:val="00247173"/>
  </w:style>
  <w:style w:type="character" w:customStyle="1" w:styleId="CommentTextChar">
    <w:name w:val="Comment Text Char"/>
    <w:basedOn w:val="DefaultParagraphFont"/>
    <w:link w:val="CommentText"/>
    <w:rsid w:val="00247173"/>
    <w:rPr>
      <w:rFonts w:ascii="Arial" w:hAnsi="Arial" w:cs="Arial"/>
    </w:rPr>
  </w:style>
  <w:style w:type="paragraph" w:styleId="CommentSubject">
    <w:name w:val="annotation subject"/>
    <w:basedOn w:val="CommentText"/>
    <w:next w:val="CommentText"/>
    <w:link w:val="CommentSubjectChar"/>
    <w:rsid w:val="00247173"/>
    <w:rPr>
      <w:b/>
      <w:bCs/>
    </w:rPr>
  </w:style>
  <w:style w:type="character" w:customStyle="1" w:styleId="CommentSubjectChar">
    <w:name w:val="Comment Subject Char"/>
    <w:basedOn w:val="CommentTextChar"/>
    <w:link w:val="CommentSubject"/>
    <w:rsid w:val="0024717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254703690">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309168923">
      <w:bodyDiv w:val="1"/>
      <w:marLeft w:val="0"/>
      <w:marRight w:val="0"/>
      <w:marTop w:val="0"/>
      <w:marBottom w:val="0"/>
      <w:divBdr>
        <w:top w:val="none" w:sz="0" w:space="0" w:color="auto"/>
        <w:left w:val="none" w:sz="0" w:space="0" w:color="auto"/>
        <w:bottom w:val="none" w:sz="0" w:space="0" w:color="auto"/>
        <w:right w:val="none" w:sz="0" w:space="0" w:color="auto"/>
      </w:divBdr>
    </w:div>
    <w:div w:id="1378968073">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d4a37a-fcb6-4b18-91b5-4d2c95bfb20b" xsi:nil="true"/>
    <lcf76f155ced4ddcb4097134ff3c332f xmlns="f3ddaa54-41f8-41a9-9d51-1be3bb42d3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ACCFD3681D01438D196D538ED3B7CA" ma:contentTypeVersion="13" ma:contentTypeDescription="Create a new document." ma:contentTypeScope="" ma:versionID="710252a1c14f23a32e4fd63b129bb29a">
  <xsd:schema xmlns:xsd="http://www.w3.org/2001/XMLSchema" xmlns:xs="http://www.w3.org/2001/XMLSchema" xmlns:p="http://schemas.microsoft.com/office/2006/metadata/properties" xmlns:ns2="f3ddaa54-41f8-41a9-9d51-1be3bb42d31e" xmlns:ns3="57d4a37a-fcb6-4b18-91b5-4d2c95bfb20b" targetNamespace="http://schemas.microsoft.com/office/2006/metadata/properties" ma:root="true" ma:fieldsID="587946155e6968c28e96ff1b0a601e99" ns2:_="" ns3:_="">
    <xsd:import namespace="f3ddaa54-41f8-41a9-9d51-1be3bb42d31e"/>
    <xsd:import namespace="57d4a37a-fcb6-4b18-91b5-4d2c95bfb2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daa54-41f8-41a9-9d51-1be3bb42d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d4a37a-fcb6-4b18-91b5-4d2c95bfb20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0ad8e9-be56-4f66-be73-0d72ad186c77}" ma:internalName="TaxCatchAll" ma:showField="CatchAllData" ma:web="57d4a37a-fcb6-4b18-91b5-4d2c95bfb2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2.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 ds:uri="57d4a37a-fcb6-4b18-91b5-4d2c95bfb20b"/>
    <ds:schemaRef ds:uri="f3ddaa54-41f8-41a9-9d51-1be3bb42d31e"/>
  </ds:schemaRefs>
</ds:datastoreItem>
</file>

<file path=customXml/itemProps3.xml><?xml version="1.0" encoding="utf-8"?>
<ds:datastoreItem xmlns:ds="http://schemas.openxmlformats.org/officeDocument/2006/customXml" ds:itemID="{328E7666-A296-48B8-B74F-E09CE215D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daa54-41f8-41a9-9d51-1be3bb42d31e"/>
    <ds:schemaRef ds:uri="57d4a37a-fcb6-4b18-91b5-4d2c95bfb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B7A7E3-0E00-4893-9B62-3B613019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ŞARTNAME</vt:lpstr>
    </vt:vector>
  </TitlesOfParts>
  <Company>ISTANBUL BILGI UNIVERSTY</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Mert Celik</cp:lastModifiedBy>
  <cp:revision>3</cp:revision>
  <cp:lastPrinted>2014-07-07T14:15:00Z</cp:lastPrinted>
  <dcterms:created xsi:type="dcterms:W3CDTF">2022-11-03T16:03:00Z</dcterms:created>
  <dcterms:modified xsi:type="dcterms:W3CDTF">2022-11-14T06:02:00Z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0x010100B1ACCFD3681D01438D196D538ED3B7CA</vt:lpwstr>
  </property>
  <property fmtid="{D5CDD505-2E9C-101B-9397-08002B2CF9AE}" pid="3" name="_NewReviewCycle">
    <vt:lpwstr/>
  </property>
  <property fmtid="{D5CDD505-2E9C-101B-9397-08002B2CF9AE}" pid="4" name="Note">
    <vt:lpwstr/>
  </property>
</Properties>
</file>