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E4EF9" w14:textId="77777777" w:rsidR="00E73D64" w:rsidRPr="00C07C76" w:rsidRDefault="003D2EBE" w:rsidP="00B52964">
      <w:pPr>
        <w:jc w:val="center"/>
        <w:rPr>
          <w:rFonts w:ascii="Garamond" w:hAnsi="Garamond"/>
          <w:b/>
          <w:bCs/>
          <w:lang w:val="tr-TR"/>
        </w:rPr>
      </w:pPr>
      <w:r w:rsidRPr="00C07C76">
        <w:rPr>
          <w:rFonts w:ascii="Garamond" w:hAnsi="Garamond"/>
          <w:b/>
          <w:bCs/>
          <w:lang w:val="tr-TR"/>
        </w:rPr>
        <w:t>İSTANBUL BİLGİ ÜNİVERSİTESİ</w:t>
      </w:r>
      <w:r w:rsidR="00E73D64" w:rsidRPr="00C07C76">
        <w:rPr>
          <w:rFonts w:ascii="Garamond" w:hAnsi="Garamond"/>
          <w:b/>
          <w:bCs/>
          <w:lang w:val="tr-TR"/>
        </w:rPr>
        <w:t xml:space="preserve"> İKTİSADİ İŞLETME</w:t>
      </w:r>
      <w:r w:rsidRPr="00C07C76">
        <w:rPr>
          <w:rFonts w:ascii="Garamond" w:hAnsi="Garamond"/>
          <w:b/>
          <w:bCs/>
          <w:lang w:val="tr-TR"/>
        </w:rPr>
        <w:t xml:space="preserve"> </w:t>
      </w:r>
    </w:p>
    <w:p w14:paraId="0748901C" w14:textId="63D1DF35" w:rsidR="009F2584" w:rsidRPr="00C07C76" w:rsidRDefault="003D2EBE" w:rsidP="0010130F">
      <w:pPr>
        <w:spacing w:after="0"/>
        <w:jc w:val="center"/>
        <w:rPr>
          <w:rFonts w:ascii="Garamond" w:hAnsi="Garamond"/>
          <w:b/>
          <w:bCs/>
          <w:lang w:val="tr-TR"/>
        </w:rPr>
      </w:pPr>
      <w:r w:rsidRPr="00C07C76">
        <w:rPr>
          <w:rFonts w:ascii="Garamond" w:hAnsi="Garamond"/>
          <w:b/>
          <w:bCs/>
          <w:lang w:val="tr-TR"/>
        </w:rPr>
        <w:t xml:space="preserve">OTOPARK </w:t>
      </w:r>
      <w:r w:rsidR="002E2C1D">
        <w:rPr>
          <w:rFonts w:ascii="Garamond" w:hAnsi="Garamond"/>
          <w:b/>
          <w:bCs/>
          <w:lang w:val="tr-TR"/>
        </w:rPr>
        <w:t xml:space="preserve">ALANI </w:t>
      </w:r>
      <w:bookmarkStart w:id="0" w:name="_GoBack"/>
      <w:bookmarkEnd w:id="0"/>
      <w:r w:rsidRPr="00C07C76">
        <w:rPr>
          <w:rFonts w:ascii="Garamond" w:hAnsi="Garamond"/>
          <w:b/>
          <w:bCs/>
          <w:lang w:val="tr-TR"/>
        </w:rPr>
        <w:t xml:space="preserve">İŞLETME </w:t>
      </w:r>
      <w:r w:rsidR="00794AC2" w:rsidRPr="00C07C76">
        <w:rPr>
          <w:rFonts w:ascii="Garamond" w:hAnsi="Garamond"/>
          <w:b/>
          <w:bCs/>
          <w:lang w:val="tr-TR"/>
        </w:rPr>
        <w:t xml:space="preserve">TEKNİK </w:t>
      </w:r>
      <w:r w:rsidRPr="00C07C76">
        <w:rPr>
          <w:rFonts w:ascii="Garamond" w:hAnsi="Garamond"/>
          <w:b/>
          <w:bCs/>
          <w:lang w:val="tr-TR"/>
        </w:rPr>
        <w:t>ŞARTNAMESİ</w:t>
      </w:r>
    </w:p>
    <w:p w14:paraId="05CD39FF" w14:textId="77777777" w:rsidR="00D316C1" w:rsidRPr="00C07C76" w:rsidRDefault="00D316C1" w:rsidP="0010130F">
      <w:pPr>
        <w:spacing w:after="0"/>
        <w:jc w:val="both"/>
        <w:rPr>
          <w:rFonts w:ascii="Garamond" w:hAnsi="Garamond"/>
          <w:b/>
          <w:bCs/>
          <w:lang w:val="tr-TR"/>
        </w:rPr>
      </w:pPr>
    </w:p>
    <w:p w14:paraId="2D36AB7A" w14:textId="77777777" w:rsidR="003D2EBE" w:rsidRPr="00C07C76" w:rsidRDefault="00B52964" w:rsidP="0010130F">
      <w:pPr>
        <w:spacing w:after="0"/>
        <w:jc w:val="both"/>
        <w:rPr>
          <w:rFonts w:ascii="Garamond" w:hAnsi="Garamond"/>
          <w:lang w:val="tr-TR"/>
        </w:rPr>
      </w:pPr>
      <w:r w:rsidRPr="00C07C76">
        <w:rPr>
          <w:rFonts w:ascii="Garamond" w:hAnsi="Garamond"/>
          <w:b/>
          <w:bCs/>
          <w:lang w:val="tr-TR"/>
        </w:rPr>
        <w:t xml:space="preserve">Madde </w:t>
      </w:r>
      <w:r w:rsidRPr="00C07C76">
        <w:rPr>
          <w:rFonts w:ascii="Garamond" w:hAnsi="Garamond"/>
          <w:b/>
          <w:lang w:val="tr-TR"/>
        </w:rPr>
        <w:t xml:space="preserve">1 </w:t>
      </w:r>
      <w:r w:rsidRPr="00C07C76">
        <w:rPr>
          <w:rFonts w:ascii="Garamond" w:hAnsi="Garamond"/>
          <w:b/>
          <w:bCs/>
          <w:lang w:val="tr-TR"/>
        </w:rPr>
        <w:t>- İşin Konusu</w:t>
      </w:r>
    </w:p>
    <w:p w14:paraId="255D37DF" w14:textId="77777777" w:rsidR="003D2EBE" w:rsidRPr="00C07C76" w:rsidRDefault="003D2EBE" w:rsidP="0010130F">
      <w:pPr>
        <w:spacing w:after="0"/>
        <w:rPr>
          <w:rFonts w:ascii="Garamond" w:eastAsia="Times New Roman" w:hAnsi="Garamond" w:cs="Times New Roman"/>
          <w:lang w:val="tr-TR"/>
        </w:rPr>
      </w:pPr>
      <w:r w:rsidRPr="00C07C76">
        <w:rPr>
          <w:rFonts w:ascii="Garamond" w:eastAsia="Times New Roman" w:hAnsi="Garamond" w:cs="Times New Roman"/>
          <w:lang w:val="tr-TR"/>
        </w:rPr>
        <w:t xml:space="preserve">İstanbul Bilgi Üniversitesi </w:t>
      </w:r>
      <w:r w:rsidRPr="00C07C76">
        <w:rPr>
          <w:rFonts w:ascii="Garamond" w:eastAsia="Times New Roman" w:hAnsi="Garamond" w:cs="Times New Roman"/>
          <w:b/>
          <w:lang w:val="tr-TR"/>
        </w:rPr>
        <w:t>santral</w:t>
      </w:r>
      <w:r w:rsidRPr="00C07C76">
        <w:rPr>
          <w:rFonts w:ascii="Garamond" w:eastAsia="Times New Roman" w:hAnsi="Garamond" w:cs="Times New Roman"/>
          <w:lang w:val="tr-TR"/>
        </w:rPr>
        <w:t>istanbul Kampüsündeki otopark iş</w:t>
      </w:r>
      <w:r w:rsidR="00FF3A44" w:rsidRPr="00C07C76">
        <w:rPr>
          <w:rFonts w:ascii="Garamond" w:eastAsia="Times New Roman" w:hAnsi="Garamond" w:cs="Times New Roman"/>
          <w:lang w:val="tr-TR"/>
        </w:rPr>
        <w:t>letme işidir.</w:t>
      </w:r>
    </w:p>
    <w:p w14:paraId="0435239B" w14:textId="77777777" w:rsidR="003D2EBE" w:rsidRPr="00C07C76" w:rsidRDefault="003D2EBE" w:rsidP="0010130F">
      <w:pPr>
        <w:spacing w:after="0"/>
        <w:rPr>
          <w:rFonts w:ascii="Garamond" w:eastAsia="Times New Roman" w:hAnsi="Garamond" w:cs="Times New Roman"/>
          <w:lang w:val="tr-TR"/>
        </w:rPr>
      </w:pPr>
      <w:r w:rsidRPr="00C07C76">
        <w:rPr>
          <w:rFonts w:ascii="Garamond" w:eastAsia="Times New Roman" w:hAnsi="Garamond" w:cs="Times New Roman"/>
          <w:lang w:val="tr-TR"/>
        </w:rPr>
        <w:t>Adres: Eski Silahtarağa Elektrik Santralı Kazım Karabekir Cad. No: 2/13 34060 Eyüp İstanbul</w:t>
      </w:r>
    </w:p>
    <w:p w14:paraId="05A3B0A0" w14:textId="77777777" w:rsidR="00D316C1" w:rsidRPr="00C07C76" w:rsidRDefault="00D316C1" w:rsidP="0010130F">
      <w:pPr>
        <w:spacing w:after="0"/>
        <w:jc w:val="both"/>
        <w:rPr>
          <w:rFonts w:ascii="Garamond" w:hAnsi="Garamond"/>
          <w:b/>
          <w:bCs/>
          <w:lang w:val="tr-TR"/>
        </w:rPr>
      </w:pPr>
    </w:p>
    <w:p w14:paraId="73BBB041" w14:textId="77777777" w:rsidR="009F2584" w:rsidRPr="00C07C76" w:rsidRDefault="00B52964" w:rsidP="0010130F">
      <w:pPr>
        <w:spacing w:after="0"/>
        <w:jc w:val="both"/>
        <w:rPr>
          <w:rFonts w:ascii="Garamond" w:hAnsi="Garamond"/>
          <w:b/>
          <w:bCs/>
          <w:lang w:val="tr-TR"/>
        </w:rPr>
      </w:pPr>
      <w:r w:rsidRPr="00C07C76">
        <w:rPr>
          <w:rFonts w:ascii="Garamond" w:hAnsi="Garamond"/>
          <w:b/>
          <w:bCs/>
          <w:lang w:val="tr-TR"/>
        </w:rPr>
        <w:t xml:space="preserve">Madde 2 - Tanımlar </w:t>
      </w:r>
    </w:p>
    <w:p w14:paraId="0265AE6B" w14:textId="77777777" w:rsidR="009F2584" w:rsidRPr="00C07C76" w:rsidRDefault="009F2584" w:rsidP="0010130F">
      <w:pPr>
        <w:spacing w:after="0"/>
        <w:rPr>
          <w:rFonts w:ascii="Garamond" w:hAnsi="Garamond"/>
          <w:lang w:val="tr-TR"/>
        </w:rPr>
      </w:pPr>
      <w:r w:rsidRPr="00C07C76">
        <w:rPr>
          <w:rFonts w:ascii="Garamond" w:hAnsi="Garamond"/>
          <w:lang w:val="tr-TR"/>
        </w:rPr>
        <w:t>BİLGİ</w:t>
      </w:r>
      <w:r w:rsidRPr="00C07C76">
        <w:rPr>
          <w:rFonts w:ascii="Garamond" w:hAnsi="Garamond"/>
          <w:lang w:val="tr-TR"/>
        </w:rPr>
        <w:tab/>
      </w:r>
      <w:r w:rsidRPr="00C07C76">
        <w:rPr>
          <w:rFonts w:ascii="Garamond" w:hAnsi="Garamond"/>
          <w:lang w:val="tr-TR"/>
        </w:rPr>
        <w:tab/>
      </w:r>
      <w:r w:rsidRPr="00C07C76">
        <w:rPr>
          <w:rFonts w:ascii="Garamond" w:hAnsi="Garamond"/>
          <w:lang w:val="tr-TR"/>
        </w:rPr>
        <w:tab/>
        <w:t>:</w:t>
      </w:r>
      <w:r w:rsidR="00E73D64" w:rsidRPr="00C07C76">
        <w:rPr>
          <w:rFonts w:ascii="Garamond" w:hAnsi="Garamond"/>
          <w:lang w:val="tr-TR"/>
        </w:rPr>
        <w:t xml:space="preserve"> </w:t>
      </w:r>
      <w:bookmarkStart w:id="1" w:name="_Hlk28280353"/>
      <w:r w:rsidRPr="00C07C76">
        <w:rPr>
          <w:rFonts w:ascii="Garamond" w:hAnsi="Garamond"/>
          <w:lang w:val="tr-TR"/>
        </w:rPr>
        <w:t>İstanbul Bilgi Üniversitesi</w:t>
      </w:r>
      <w:r w:rsidR="00794AC2" w:rsidRPr="00C07C76">
        <w:rPr>
          <w:rFonts w:ascii="Garamond" w:hAnsi="Garamond"/>
          <w:lang w:val="tr-TR"/>
        </w:rPr>
        <w:t xml:space="preserve"> ve/veya  İstanbul Bilgi Üniversitesi İktisadi İşletmesi </w:t>
      </w:r>
      <w:bookmarkEnd w:id="1"/>
    </w:p>
    <w:p w14:paraId="11E0FBA4" w14:textId="010414E4" w:rsidR="003D2EBE" w:rsidRPr="00C07C76" w:rsidRDefault="00C07C76" w:rsidP="0010130F">
      <w:pPr>
        <w:spacing w:after="0"/>
        <w:rPr>
          <w:rFonts w:ascii="Garamond" w:hAnsi="Garamond"/>
          <w:lang w:val="tr-TR"/>
        </w:rPr>
      </w:pPr>
      <w:r w:rsidRPr="00C07C76">
        <w:rPr>
          <w:rFonts w:ascii="Garamond" w:hAnsi="Garamond"/>
          <w:lang w:val="tr-TR"/>
        </w:rPr>
        <w:t>İŞLETMECİ</w:t>
      </w:r>
      <w:r w:rsidR="009F2584" w:rsidRPr="00C07C76">
        <w:rPr>
          <w:rFonts w:ascii="Garamond" w:hAnsi="Garamond"/>
          <w:lang w:val="tr-TR"/>
        </w:rPr>
        <w:tab/>
      </w:r>
      <w:r w:rsidRPr="00C07C76">
        <w:rPr>
          <w:rFonts w:ascii="Garamond" w:hAnsi="Garamond"/>
          <w:lang w:val="tr-TR"/>
        </w:rPr>
        <w:tab/>
      </w:r>
      <w:r w:rsidR="009F2584" w:rsidRPr="00C07C76">
        <w:rPr>
          <w:rFonts w:ascii="Garamond" w:hAnsi="Garamond"/>
          <w:lang w:val="tr-TR"/>
        </w:rPr>
        <w:t>:</w:t>
      </w:r>
      <w:r w:rsidR="00E73D64" w:rsidRPr="00C07C76">
        <w:rPr>
          <w:rFonts w:ascii="Garamond" w:hAnsi="Garamond"/>
          <w:lang w:val="tr-TR"/>
        </w:rPr>
        <w:t xml:space="preserve"> </w:t>
      </w:r>
      <w:r w:rsidR="009F2584" w:rsidRPr="00C07C76">
        <w:rPr>
          <w:rFonts w:ascii="Garamond" w:hAnsi="Garamond"/>
          <w:lang w:val="tr-TR"/>
        </w:rPr>
        <w:t>İhaleyi kazanan firma</w:t>
      </w:r>
      <w:r w:rsidR="009F2584" w:rsidRPr="00C07C76">
        <w:rPr>
          <w:rFonts w:ascii="Garamond" w:hAnsi="Garamond"/>
          <w:lang w:val="tr-TR"/>
        </w:rPr>
        <w:tab/>
      </w:r>
    </w:p>
    <w:p w14:paraId="7F2281F7" w14:textId="77777777" w:rsidR="00D316C1" w:rsidRPr="00C07C76" w:rsidRDefault="00D316C1" w:rsidP="0010130F">
      <w:pPr>
        <w:spacing w:after="0"/>
        <w:jc w:val="both"/>
        <w:rPr>
          <w:rFonts w:ascii="Garamond" w:hAnsi="Garamond"/>
          <w:b/>
          <w:bCs/>
          <w:lang w:val="tr-TR"/>
        </w:rPr>
      </w:pPr>
    </w:p>
    <w:p w14:paraId="69E0EB32" w14:textId="14A22694" w:rsidR="003D2EBE" w:rsidRPr="00C07C76" w:rsidRDefault="00B52964" w:rsidP="006B7229">
      <w:pPr>
        <w:spacing w:after="0"/>
        <w:rPr>
          <w:rFonts w:ascii="Garamond" w:hAnsi="Garamond"/>
          <w:b/>
          <w:bCs/>
          <w:lang w:val="tr-TR"/>
        </w:rPr>
      </w:pPr>
      <w:r w:rsidRPr="00C07C76">
        <w:rPr>
          <w:rFonts w:ascii="Garamond" w:hAnsi="Garamond"/>
          <w:b/>
          <w:bCs/>
          <w:lang w:val="tr-TR"/>
        </w:rPr>
        <w:t xml:space="preserve">Madde 3 - İşletmeci Tarafından </w:t>
      </w:r>
      <w:r>
        <w:rPr>
          <w:rFonts w:ascii="Garamond" w:hAnsi="Garamond"/>
          <w:b/>
          <w:bCs/>
          <w:lang w:val="tr-TR"/>
        </w:rPr>
        <w:t xml:space="preserve">Yürütülecek İşin Kapsamı </w:t>
      </w:r>
    </w:p>
    <w:p w14:paraId="3477382D" w14:textId="0E4824AB" w:rsidR="009F2584" w:rsidRPr="00C07C76" w:rsidRDefault="009F2584" w:rsidP="0010130F">
      <w:pPr>
        <w:spacing w:after="0"/>
        <w:jc w:val="both"/>
        <w:rPr>
          <w:rFonts w:ascii="Garamond" w:hAnsi="Garamond"/>
          <w:lang w:val="tr-TR"/>
        </w:rPr>
      </w:pPr>
      <w:bookmarkStart w:id="2" w:name="_Hlk28280184"/>
      <w:r w:rsidRPr="00C07C76">
        <w:rPr>
          <w:rFonts w:ascii="Garamond" w:hAnsi="Garamond"/>
          <w:lang w:val="tr-TR"/>
        </w:rPr>
        <w:t>İdare tarafından belirlenen otopark lokasyonunda şehir içi araç trafiğini rahatlatmak adına,</w:t>
      </w:r>
      <w:r w:rsidR="00C07C76" w:rsidRPr="00C07C76">
        <w:rPr>
          <w:rFonts w:ascii="Garamond" w:hAnsi="Garamond"/>
          <w:lang w:val="tr-TR"/>
        </w:rPr>
        <w:t xml:space="preserve"> </w:t>
      </w:r>
      <w:r w:rsidRPr="00C07C76">
        <w:rPr>
          <w:rFonts w:ascii="Garamond" w:hAnsi="Garamond"/>
          <w:lang w:val="tr-TR"/>
        </w:rPr>
        <w:t>talep edilen/edilebilecek termal karton biletli ya da pvc kartlı, abone kartlı, plaka tanımalı, otomatik</w:t>
      </w:r>
      <w:r w:rsidR="00C07C76" w:rsidRPr="00C07C76">
        <w:rPr>
          <w:rFonts w:ascii="Garamond" w:hAnsi="Garamond"/>
          <w:lang w:val="tr-TR"/>
        </w:rPr>
        <w:t xml:space="preserve"> </w:t>
      </w:r>
      <w:r w:rsidRPr="00C07C76">
        <w:rPr>
          <w:rFonts w:ascii="Garamond" w:hAnsi="Garamond"/>
          <w:lang w:val="tr-TR"/>
        </w:rPr>
        <w:t>bariyerli, merkezi ödeme istasyonlu, mekanik-elektro mekanik üniteler ve araç trafiğini</w:t>
      </w:r>
      <w:r w:rsidR="00C07C76" w:rsidRPr="00C07C76">
        <w:rPr>
          <w:rFonts w:ascii="Garamond" w:hAnsi="Garamond"/>
          <w:lang w:val="tr-TR"/>
        </w:rPr>
        <w:t xml:space="preserve"> </w:t>
      </w:r>
      <w:r w:rsidRPr="00C07C76">
        <w:rPr>
          <w:rFonts w:ascii="Garamond" w:hAnsi="Garamond"/>
          <w:lang w:val="tr-TR"/>
        </w:rPr>
        <w:t>gözetleme / takip otomasyon sistemleri ile araçların otoparka giriş çıkışının kontrolünü sağlayarak</w:t>
      </w:r>
      <w:r w:rsidR="00C07C76" w:rsidRPr="00C07C76">
        <w:rPr>
          <w:rFonts w:ascii="Garamond" w:hAnsi="Garamond"/>
          <w:lang w:val="tr-TR"/>
        </w:rPr>
        <w:t xml:space="preserve"> </w:t>
      </w:r>
      <w:r w:rsidRPr="00C07C76">
        <w:rPr>
          <w:rFonts w:ascii="Garamond" w:hAnsi="Garamond"/>
          <w:lang w:val="tr-TR"/>
        </w:rPr>
        <w:t xml:space="preserve">otoparkta kalış sürelerinin ücretlendirilmesi işlevi sağlanacaktır. </w:t>
      </w:r>
    </w:p>
    <w:bookmarkEnd w:id="2"/>
    <w:p w14:paraId="5CB2EEE9" w14:textId="77777777" w:rsidR="00D316C1" w:rsidRPr="00C07C76" w:rsidRDefault="00D316C1" w:rsidP="0010130F">
      <w:pPr>
        <w:spacing w:after="0"/>
        <w:jc w:val="both"/>
        <w:rPr>
          <w:rFonts w:ascii="Garamond" w:hAnsi="Garamond"/>
          <w:b/>
          <w:lang w:val="tr-TR"/>
        </w:rPr>
      </w:pPr>
    </w:p>
    <w:p w14:paraId="5784554F" w14:textId="77777777" w:rsidR="009F2584" w:rsidRPr="00C07C76" w:rsidRDefault="00B52964" w:rsidP="0010130F">
      <w:pPr>
        <w:spacing w:after="0"/>
        <w:jc w:val="both"/>
        <w:rPr>
          <w:rFonts w:ascii="Garamond" w:hAnsi="Garamond"/>
          <w:b/>
          <w:lang w:val="tr-TR"/>
        </w:rPr>
      </w:pPr>
      <w:r w:rsidRPr="00C07C76">
        <w:rPr>
          <w:rFonts w:ascii="Garamond" w:hAnsi="Garamond"/>
          <w:b/>
          <w:lang w:val="tr-TR"/>
        </w:rPr>
        <w:t xml:space="preserve">Madde 4 - </w:t>
      </w:r>
      <w:r>
        <w:rPr>
          <w:rFonts w:ascii="Garamond" w:hAnsi="Garamond"/>
          <w:b/>
          <w:lang w:val="tr-TR"/>
        </w:rPr>
        <w:t>İşin</w:t>
      </w:r>
      <w:r w:rsidRPr="00C07C76">
        <w:rPr>
          <w:rFonts w:ascii="Garamond" w:hAnsi="Garamond"/>
          <w:b/>
          <w:lang w:val="tr-TR"/>
        </w:rPr>
        <w:t xml:space="preserve"> Süresi</w:t>
      </w:r>
    </w:p>
    <w:p w14:paraId="0AC98A6C" w14:textId="77777777" w:rsidR="009F2584" w:rsidRPr="00B52964" w:rsidRDefault="00B52964" w:rsidP="0010130F">
      <w:pPr>
        <w:spacing w:after="0"/>
        <w:jc w:val="both"/>
        <w:rPr>
          <w:rFonts w:ascii="Garamond" w:hAnsi="Garamond"/>
          <w:lang w:val="tr-TR"/>
        </w:rPr>
      </w:pPr>
      <w:r>
        <w:rPr>
          <w:rFonts w:ascii="Garamond" w:hAnsi="Garamond"/>
          <w:lang w:val="tr-TR"/>
        </w:rPr>
        <w:t xml:space="preserve">İşin </w:t>
      </w:r>
      <w:r w:rsidR="009F2584" w:rsidRPr="00B52964">
        <w:rPr>
          <w:rFonts w:ascii="Garamond" w:hAnsi="Garamond"/>
          <w:lang w:val="tr-TR"/>
        </w:rPr>
        <w:t xml:space="preserve">süresi </w:t>
      </w:r>
      <w:r w:rsidR="00E838CC" w:rsidRPr="00B52964">
        <w:rPr>
          <w:rFonts w:ascii="Garamond" w:hAnsi="Garamond"/>
          <w:lang w:val="tr-TR"/>
        </w:rPr>
        <w:t xml:space="preserve">12 </w:t>
      </w:r>
      <w:r>
        <w:rPr>
          <w:rFonts w:ascii="Garamond" w:hAnsi="Garamond"/>
          <w:lang w:val="tr-TR"/>
        </w:rPr>
        <w:t>(oniki)</w:t>
      </w:r>
      <w:r w:rsidR="009F2584" w:rsidRPr="00B52964">
        <w:rPr>
          <w:rFonts w:ascii="Garamond" w:hAnsi="Garamond"/>
          <w:lang w:val="tr-TR"/>
        </w:rPr>
        <w:t xml:space="preserve"> ay olup; tekliflerin geçerlilik süresi içerisinde sözleşme imzalanacaktır. </w:t>
      </w:r>
    </w:p>
    <w:p w14:paraId="70D01917" w14:textId="77777777" w:rsidR="009F2584" w:rsidRPr="00C07C76" w:rsidRDefault="009F2584" w:rsidP="0010130F">
      <w:pPr>
        <w:spacing w:after="0"/>
        <w:jc w:val="both"/>
        <w:rPr>
          <w:rFonts w:ascii="Garamond" w:hAnsi="Garamond"/>
          <w:b/>
          <w:lang w:val="tr-TR"/>
        </w:rPr>
      </w:pPr>
    </w:p>
    <w:p w14:paraId="7A5F689C" w14:textId="6D6C03D5" w:rsidR="009F2584" w:rsidRPr="00C07C76" w:rsidRDefault="00B52964" w:rsidP="0010130F">
      <w:pPr>
        <w:spacing w:after="0"/>
        <w:rPr>
          <w:rFonts w:ascii="Garamond" w:hAnsi="Garamond"/>
          <w:b/>
          <w:lang w:val="tr-TR"/>
        </w:rPr>
      </w:pPr>
      <w:r w:rsidRPr="00C07C76">
        <w:rPr>
          <w:rFonts w:ascii="Garamond" w:hAnsi="Garamond"/>
          <w:b/>
          <w:lang w:val="tr-TR"/>
        </w:rPr>
        <w:t>Madde 5 - İstihdam Edilecek Personelde Aranacak Şartlar</w:t>
      </w:r>
    </w:p>
    <w:p w14:paraId="393D202F" w14:textId="510300F6" w:rsidR="00FF3A44" w:rsidRPr="00B52964" w:rsidRDefault="00B52964" w:rsidP="0010130F">
      <w:pPr>
        <w:shd w:val="clear" w:color="auto" w:fill="FFFFFF"/>
        <w:spacing w:after="0" w:line="240" w:lineRule="auto"/>
        <w:jc w:val="both"/>
        <w:textAlignment w:val="baseline"/>
        <w:rPr>
          <w:rFonts w:ascii="Garamond" w:eastAsia="Times New Roman" w:hAnsi="Garamond" w:cs="Times New Roman"/>
          <w:lang w:val="tr-TR"/>
        </w:rPr>
      </w:pPr>
      <w:r w:rsidRPr="00B52964">
        <w:rPr>
          <w:rFonts w:ascii="Garamond" w:eastAsia="Times New Roman" w:hAnsi="Garamond" w:cs="Times New Roman"/>
          <w:b/>
          <w:bCs/>
          <w:bdr w:val="none" w:sz="0" w:space="0" w:color="auto" w:frame="1"/>
          <w:lang w:val="tr-TR"/>
        </w:rPr>
        <w:t>5.1.</w:t>
      </w:r>
      <w:r>
        <w:rPr>
          <w:rFonts w:ascii="Garamond" w:eastAsia="Times New Roman" w:hAnsi="Garamond" w:cs="Times New Roman"/>
          <w:bCs/>
          <w:bdr w:val="none" w:sz="0" w:space="0" w:color="auto" w:frame="1"/>
          <w:lang w:val="tr-TR"/>
        </w:rPr>
        <w:t xml:space="preserve"> </w:t>
      </w:r>
      <w:r>
        <w:rPr>
          <w:rFonts w:ascii="Garamond" w:eastAsia="Times New Roman" w:hAnsi="Garamond" w:cs="Times New Roman"/>
          <w:bCs/>
          <w:bdr w:val="none" w:sz="0" w:space="0" w:color="auto" w:frame="1"/>
          <w:lang w:val="tr-TR"/>
        </w:rPr>
        <w:tab/>
      </w:r>
      <w:r w:rsidRPr="00B52964">
        <w:rPr>
          <w:rFonts w:ascii="Garamond" w:eastAsia="Times New Roman" w:hAnsi="Garamond" w:cs="Times New Roman"/>
          <w:bCs/>
          <w:bdr w:val="none" w:sz="0" w:space="0" w:color="auto" w:frame="1"/>
          <w:lang w:val="tr-TR"/>
        </w:rPr>
        <w:t>İşletmeci</w:t>
      </w:r>
      <w:r w:rsidR="00FF3A44" w:rsidRPr="00B52964">
        <w:rPr>
          <w:rFonts w:ascii="Garamond" w:eastAsia="Times New Roman" w:hAnsi="Garamond" w:cs="Times New Roman"/>
          <w:lang w:val="tr-TR"/>
        </w:rPr>
        <w:t xml:space="preserve"> </w:t>
      </w:r>
      <w:r w:rsidR="00FF3A44" w:rsidRPr="00B52964">
        <w:rPr>
          <w:rFonts w:ascii="Garamond" w:hAnsi="Garamond"/>
          <w:lang w:val="tr-TR"/>
        </w:rPr>
        <w:t>aşağıda</w:t>
      </w:r>
      <w:r>
        <w:rPr>
          <w:rFonts w:ascii="Garamond" w:hAnsi="Garamond"/>
          <w:lang w:val="tr-TR"/>
        </w:rPr>
        <w:t xml:space="preserve"> belirtilen makine ve sistemleri kullanmak için </w:t>
      </w:r>
      <w:r w:rsidR="0010130F">
        <w:rPr>
          <w:rFonts w:ascii="Garamond" w:hAnsi="Garamond"/>
          <w:lang w:val="tr-TR"/>
        </w:rPr>
        <w:t>görevlendirilecek</w:t>
      </w:r>
      <w:r>
        <w:rPr>
          <w:rFonts w:ascii="Garamond" w:hAnsi="Garamond"/>
          <w:lang w:val="tr-TR"/>
        </w:rPr>
        <w:t xml:space="preserve"> </w:t>
      </w:r>
      <w:r w:rsidR="00FF3A44" w:rsidRPr="00B52964">
        <w:rPr>
          <w:rFonts w:ascii="Garamond" w:hAnsi="Garamond"/>
          <w:lang w:val="tr-TR"/>
        </w:rPr>
        <w:t xml:space="preserve">tecrübeli </w:t>
      </w:r>
      <w:r>
        <w:rPr>
          <w:rFonts w:ascii="Garamond" w:hAnsi="Garamond"/>
          <w:lang w:val="tr-TR"/>
        </w:rPr>
        <w:t xml:space="preserve">ve </w:t>
      </w:r>
      <w:r w:rsidR="00FF3A44" w:rsidRPr="00B52964">
        <w:rPr>
          <w:rFonts w:ascii="Garamond" w:hAnsi="Garamond"/>
          <w:lang w:val="tr-TR"/>
        </w:rPr>
        <w:t xml:space="preserve">kalifiye </w:t>
      </w:r>
      <w:r w:rsidR="006630FE">
        <w:rPr>
          <w:rFonts w:ascii="Garamond" w:hAnsi="Garamond"/>
          <w:lang w:val="tr-TR"/>
        </w:rPr>
        <w:t>personel</w:t>
      </w:r>
      <w:r w:rsidR="00FF3A44" w:rsidRPr="00B52964">
        <w:rPr>
          <w:rFonts w:ascii="Garamond" w:hAnsi="Garamond"/>
          <w:lang w:val="tr-TR"/>
        </w:rPr>
        <w:t xml:space="preserve"> istihdam etmekle yükümlüdür</w:t>
      </w:r>
      <w:r>
        <w:rPr>
          <w:rFonts w:ascii="Garamond" w:hAnsi="Garamond"/>
          <w:lang w:val="tr-TR"/>
        </w:rPr>
        <w:t>:</w:t>
      </w:r>
    </w:p>
    <w:p w14:paraId="79087A1F" w14:textId="77777777" w:rsidR="00B52964" w:rsidRDefault="00B52964" w:rsidP="0010130F">
      <w:pPr>
        <w:spacing w:after="0"/>
        <w:ind w:firstLine="720"/>
        <w:jc w:val="both"/>
        <w:rPr>
          <w:rFonts w:ascii="Garamond" w:hAnsi="Garamond"/>
          <w:lang w:val="tr-TR"/>
        </w:rPr>
      </w:pPr>
      <w:r>
        <w:rPr>
          <w:rFonts w:ascii="Garamond" w:hAnsi="Garamond"/>
          <w:lang w:val="tr-TR"/>
        </w:rPr>
        <w:t xml:space="preserve">- </w:t>
      </w:r>
      <w:r w:rsidR="00FF3A44" w:rsidRPr="00C07C76">
        <w:rPr>
          <w:rFonts w:ascii="Garamond" w:hAnsi="Garamond"/>
          <w:lang w:val="tr-TR"/>
        </w:rPr>
        <w:t xml:space="preserve">Otomatik Bariyer </w:t>
      </w:r>
    </w:p>
    <w:p w14:paraId="5541E94D" w14:textId="77777777" w:rsidR="00B52964" w:rsidRDefault="00B52964" w:rsidP="0010130F">
      <w:pPr>
        <w:spacing w:after="0"/>
        <w:ind w:firstLine="720"/>
        <w:jc w:val="both"/>
        <w:rPr>
          <w:rFonts w:ascii="Garamond" w:hAnsi="Garamond"/>
          <w:lang w:val="tr-TR"/>
        </w:rPr>
      </w:pPr>
      <w:r>
        <w:rPr>
          <w:rFonts w:ascii="Garamond" w:hAnsi="Garamond"/>
          <w:lang w:val="tr-TR"/>
        </w:rPr>
        <w:t xml:space="preserve">- </w:t>
      </w:r>
      <w:r w:rsidR="00FF3A44" w:rsidRPr="00C07C76">
        <w:rPr>
          <w:rFonts w:ascii="Garamond" w:hAnsi="Garamond"/>
          <w:lang w:val="tr-TR"/>
        </w:rPr>
        <w:t xml:space="preserve">Bilet Verme Makinası </w:t>
      </w:r>
    </w:p>
    <w:p w14:paraId="5CA01A7E" w14:textId="77777777" w:rsidR="00B52964" w:rsidRDefault="00B52964" w:rsidP="0010130F">
      <w:pPr>
        <w:spacing w:after="0"/>
        <w:ind w:firstLine="720"/>
        <w:jc w:val="both"/>
        <w:rPr>
          <w:rFonts w:ascii="Garamond" w:hAnsi="Garamond"/>
          <w:lang w:val="tr-TR"/>
        </w:rPr>
      </w:pPr>
      <w:r>
        <w:rPr>
          <w:rFonts w:ascii="Garamond" w:hAnsi="Garamond"/>
          <w:lang w:val="tr-TR"/>
        </w:rPr>
        <w:t xml:space="preserve">- </w:t>
      </w:r>
      <w:r w:rsidR="00FF3A44" w:rsidRPr="00C07C76">
        <w:rPr>
          <w:rFonts w:ascii="Garamond" w:hAnsi="Garamond"/>
          <w:lang w:val="tr-TR"/>
        </w:rPr>
        <w:t>Bilet Değerlendirme Makinası</w:t>
      </w:r>
    </w:p>
    <w:p w14:paraId="052546B8" w14:textId="77777777" w:rsidR="00B52964" w:rsidRDefault="00B52964" w:rsidP="0010130F">
      <w:pPr>
        <w:spacing w:after="0"/>
        <w:ind w:firstLine="720"/>
        <w:jc w:val="both"/>
        <w:rPr>
          <w:rFonts w:ascii="Garamond" w:hAnsi="Garamond"/>
          <w:lang w:val="tr-TR"/>
        </w:rPr>
      </w:pPr>
      <w:r>
        <w:rPr>
          <w:rFonts w:ascii="Garamond" w:hAnsi="Garamond"/>
          <w:lang w:val="tr-TR"/>
        </w:rPr>
        <w:t xml:space="preserve">- </w:t>
      </w:r>
      <w:r w:rsidR="00FF3A44" w:rsidRPr="00C07C76">
        <w:rPr>
          <w:rFonts w:ascii="Garamond" w:hAnsi="Garamond"/>
          <w:lang w:val="tr-TR"/>
        </w:rPr>
        <w:t xml:space="preserve">Ödeme İstasyonu </w:t>
      </w:r>
    </w:p>
    <w:p w14:paraId="0216A663" w14:textId="77777777" w:rsidR="00B52964" w:rsidRDefault="00B52964" w:rsidP="0010130F">
      <w:pPr>
        <w:spacing w:after="0"/>
        <w:ind w:firstLine="720"/>
        <w:jc w:val="both"/>
        <w:rPr>
          <w:rFonts w:ascii="Garamond" w:hAnsi="Garamond"/>
          <w:lang w:val="tr-TR"/>
        </w:rPr>
      </w:pPr>
      <w:r>
        <w:rPr>
          <w:rFonts w:ascii="Garamond" w:hAnsi="Garamond"/>
          <w:lang w:val="tr-TR"/>
        </w:rPr>
        <w:t xml:space="preserve">- </w:t>
      </w:r>
      <w:r w:rsidR="00FF3A44" w:rsidRPr="00C07C76">
        <w:rPr>
          <w:rFonts w:ascii="Garamond" w:hAnsi="Garamond"/>
          <w:lang w:val="tr-TR"/>
        </w:rPr>
        <w:t xml:space="preserve">Plaka Tanıma Sistemi </w:t>
      </w:r>
    </w:p>
    <w:p w14:paraId="39F9D784" w14:textId="77777777" w:rsidR="00FF3A44" w:rsidRPr="00B52964" w:rsidRDefault="00B52964" w:rsidP="0010130F">
      <w:pPr>
        <w:spacing w:after="0"/>
        <w:ind w:firstLine="720"/>
        <w:jc w:val="both"/>
        <w:rPr>
          <w:rFonts w:ascii="Garamond" w:hAnsi="Garamond"/>
          <w:lang w:val="tr-TR"/>
        </w:rPr>
      </w:pPr>
      <w:r>
        <w:rPr>
          <w:rFonts w:ascii="Garamond" w:hAnsi="Garamond"/>
          <w:lang w:val="tr-TR"/>
        </w:rPr>
        <w:t xml:space="preserve">- </w:t>
      </w:r>
      <w:r w:rsidR="00FF3A44" w:rsidRPr="00C07C76">
        <w:rPr>
          <w:rFonts w:ascii="Garamond" w:hAnsi="Garamond"/>
          <w:lang w:val="tr-TR"/>
        </w:rPr>
        <w:t>Manyetik Araç Detektörü</w:t>
      </w:r>
    </w:p>
    <w:p w14:paraId="40CDBB99" w14:textId="77777777" w:rsidR="009F2584" w:rsidRPr="00B52964" w:rsidRDefault="00B52964" w:rsidP="0010130F">
      <w:pPr>
        <w:shd w:val="clear" w:color="auto" w:fill="FFFFFF"/>
        <w:spacing w:after="0" w:line="240" w:lineRule="auto"/>
        <w:textAlignment w:val="baseline"/>
        <w:rPr>
          <w:rFonts w:ascii="Garamond" w:eastAsia="Times New Roman" w:hAnsi="Garamond" w:cs="Times New Roman"/>
          <w:lang w:val="tr-TR"/>
        </w:rPr>
      </w:pPr>
      <w:r w:rsidRPr="00B52964">
        <w:rPr>
          <w:rFonts w:ascii="Garamond" w:hAnsi="Garamond"/>
          <w:b/>
          <w:lang w:val="tr-TR"/>
        </w:rPr>
        <w:t>5.2.</w:t>
      </w:r>
      <w:r>
        <w:rPr>
          <w:rFonts w:ascii="Garamond" w:hAnsi="Garamond"/>
          <w:lang w:val="tr-TR"/>
        </w:rPr>
        <w:tab/>
      </w:r>
      <w:r w:rsidRPr="00B52964">
        <w:rPr>
          <w:rFonts w:ascii="Garamond" w:hAnsi="Garamond"/>
          <w:lang w:val="tr-TR"/>
        </w:rPr>
        <w:t xml:space="preserve">İşletmeci </w:t>
      </w:r>
      <w:r w:rsidR="009F2584" w:rsidRPr="00B52964">
        <w:rPr>
          <w:rFonts w:ascii="Garamond" w:hAnsi="Garamond"/>
          <w:lang w:val="tr-TR"/>
        </w:rPr>
        <w:t>referans kontrolü yapmadan ve herhangi bir yüz kızartıcı suçtan hükümlü olmadığına dair adli sicil belgesini getirmemiş hiçbir personeli kesinlikle görevlendirmeyecektir.</w:t>
      </w:r>
    </w:p>
    <w:p w14:paraId="2FA2A27E" w14:textId="77777777" w:rsidR="009F2584" w:rsidRPr="00C07C76" w:rsidRDefault="009F2584" w:rsidP="0010130F">
      <w:pPr>
        <w:spacing w:after="0"/>
        <w:rPr>
          <w:rFonts w:ascii="Garamond" w:hAnsi="Garamond"/>
          <w:lang w:val="tr-TR"/>
        </w:rPr>
      </w:pPr>
    </w:p>
    <w:p w14:paraId="0D40814F" w14:textId="77777777" w:rsidR="00AB70D0" w:rsidRDefault="00B52964" w:rsidP="00B52964">
      <w:pPr>
        <w:jc w:val="both"/>
        <w:rPr>
          <w:rFonts w:ascii="Garamond" w:hAnsi="Garamond"/>
          <w:b/>
          <w:bCs/>
          <w:lang w:val="tr-TR"/>
        </w:rPr>
      </w:pPr>
      <w:r w:rsidRPr="00C07C76">
        <w:rPr>
          <w:rFonts w:ascii="Garamond" w:hAnsi="Garamond"/>
          <w:b/>
          <w:bCs/>
          <w:lang w:val="tr-TR"/>
        </w:rPr>
        <w:t xml:space="preserve">Madde </w:t>
      </w:r>
      <w:r w:rsidR="0010130F">
        <w:rPr>
          <w:rFonts w:ascii="Garamond" w:hAnsi="Garamond"/>
          <w:b/>
          <w:bCs/>
          <w:lang w:val="tr-TR"/>
        </w:rPr>
        <w:t>6</w:t>
      </w:r>
      <w:r w:rsidRPr="00C07C76">
        <w:rPr>
          <w:rFonts w:ascii="Garamond" w:hAnsi="Garamond"/>
          <w:b/>
          <w:bCs/>
          <w:lang w:val="tr-TR"/>
        </w:rPr>
        <w:t xml:space="preserve"> - </w:t>
      </w:r>
      <w:r w:rsidR="0010130F">
        <w:rPr>
          <w:rFonts w:ascii="Garamond" w:hAnsi="Garamond"/>
          <w:b/>
          <w:bCs/>
          <w:lang w:val="tr-TR"/>
        </w:rPr>
        <w:t>İşletmecinin</w:t>
      </w:r>
      <w:r w:rsidRPr="00C07C76">
        <w:rPr>
          <w:rFonts w:ascii="Garamond" w:hAnsi="Garamond"/>
          <w:b/>
          <w:bCs/>
          <w:lang w:val="tr-TR"/>
        </w:rPr>
        <w:t xml:space="preserve"> Yükümlülükleri</w:t>
      </w:r>
    </w:p>
    <w:p w14:paraId="7EAD7CC0" w14:textId="77777777" w:rsidR="006630FE" w:rsidRPr="006630FE" w:rsidRDefault="006630FE" w:rsidP="00B52964">
      <w:pPr>
        <w:jc w:val="both"/>
        <w:rPr>
          <w:rFonts w:ascii="Garamond" w:hAnsi="Garamond"/>
          <w:bCs/>
          <w:lang w:val="tr-TR"/>
        </w:rPr>
      </w:pPr>
      <w:r w:rsidRPr="006630FE">
        <w:rPr>
          <w:rFonts w:ascii="Garamond" w:hAnsi="Garamond"/>
          <w:bCs/>
          <w:lang w:val="tr-TR"/>
        </w:rPr>
        <w:t>İşletmecinin yükümlülükleri, bunlarla sınırlı olmamak kaydıyla, aşağıdaki gibidir:</w:t>
      </w:r>
    </w:p>
    <w:p w14:paraId="6097D5C6" w14:textId="77777777" w:rsidR="00B97007" w:rsidRPr="0010130F" w:rsidRDefault="00E305C4" w:rsidP="0010130F">
      <w:pPr>
        <w:pStyle w:val="ListParagraph"/>
        <w:numPr>
          <w:ilvl w:val="0"/>
          <w:numId w:val="8"/>
        </w:numPr>
        <w:ind w:left="360"/>
        <w:jc w:val="both"/>
        <w:rPr>
          <w:rFonts w:ascii="Garamond" w:hAnsi="Garamond"/>
          <w:b/>
          <w:bCs/>
          <w:lang w:val="tr-TR"/>
        </w:rPr>
      </w:pPr>
      <w:r w:rsidRPr="0010130F">
        <w:rPr>
          <w:rFonts w:ascii="Garamond" w:hAnsi="Garamond"/>
          <w:lang w:val="tr-TR"/>
        </w:rPr>
        <w:t>İşletmeci, Aylık İşletme Bedeli’ne ilaveten, Sözleşme’nin imzalanmasını müteakip 2 (iki) hafta içerisinde, bir kereye mahsus olmak üzere, BİLGİ’ye giriş bedeli ödeyecektir.</w:t>
      </w:r>
      <w:r w:rsidR="00B97007" w:rsidRPr="0010130F">
        <w:rPr>
          <w:rFonts w:ascii="Garamond" w:hAnsi="Garamond"/>
          <w:lang w:val="tr-TR"/>
        </w:rPr>
        <w:t xml:space="preserve"> </w:t>
      </w:r>
    </w:p>
    <w:p w14:paraId="3BF0E8DE" w14:textId="77777777" w:rsidR="00B97007" w:rsidRPr="0010130F" w:rsidRDefault="0010130F" w:rsidP="0010130F">
      <w:pPr>
        <w:pStyle w:val="ListParagraph"/>
        <w:numPr>
          <w:ilvl w:val="0"/>
          <w:numId w:val="8"/>
        </w:numPr>
        <w:ind w:left="360"/>
        <w:jc w:val="both"/>
        <w:rPr>
          <w:rFonts w:ascii="Garamond" w:hAnsi="Garamond"/>
          <w:lang w:val="tr-TR"/>
        </w:rPr>
      </w:pPr>
      <w:r>
        <w:rPr>
          <w:rFonts w:ascii="Garamond" w:hAnsi="Garamond"/>
          <w:lang w:val="tr-TR"/>
        </w:rPr>
        <w:t xml:space="preserve">Otopark alanının kullanımı BİLGİ </w:t>
      </w:r>
      <w:r w:rsidR="00B97007" w:rsidRPr="0010130F">
        <w:rPr>
          <w:rFonts w:ascii="Garamond" w:hAnsi="Garamond"/>
          <w:lang w:val="tr-TR"/>
        </w:rPr>
        <w:t>çalışanlarına ücretsiz olacaktır.</w:t>
      </w:r>
    </w:p>
    <w:p w14:paraId="2422619F" w14:textId="77777777" w:rsidR="006D139D" w:rsidRPr="006D139D" w:rsidRDefault="005370C2" w:rsidP="006D139D">
      <w:pPr>
        <w:pStyle w:val="ListParagraph"/>
        <w:numPr>
          <w:ilvl w:val="0"/>
          <w:numId w:val="8"/>
        </w:numPr>
        <w:ind w:left="360"/>
        <w:jc w:val="both"/>
        <w:rPr>
          <w:rFonts w:ascii="Garamond" w:hAnsi="Garamond"/>
          <w:lang w:val="tr-TR"/>
        </w:rPr>
      </w:pPr>
      <w:r w:rsidRPr="00584AB9">
        <w:rPr>
          <w:rFonts w:ascii="Garamond" w:hAnsi="Garamond"/>
          <w:lang w:val="tr-TR"/>
        </w:rPr>
        <w:t xml:space="preserve">BİLGİ tarafından yapılacak </w:t>
      </w:r>
      <w:r w:rsidR="00B97007" w:rsidRPr="00584AB9">
        <w:rPr>
          <w:rFonts w:ascii="Garamond" w:hAnsi="Garamond"/>
          <w:lang w:val="tr-TR"/>
        </w:rPr>
        <w:t>Noter</w:t>
      </w:r>
      <w:r w:rsidR="00B97007" w:rsidRPr="0010130F">
        <w:rPr>
          <w:rFonts w:ascii="Garamond" w:hAnsi="Garamond"/>
          <w:lang w:val="tr-TR"/>
        </w:rPr>
        <w:t xml:space="preserve"> çekilişi ile belirlenen 750 öğrenci, 4 aylık peşin abonelik bedeli ödeyerek abone olabilecektir.</w:t>
      </w:r>
    </w:p>
    <w:p w14:paraId="5607C37D" w14:textId="77777777" w:rsidR="00B97007" w:rsidRDefault="00B97007" w:rsidP="0010130F">
      <w:pPr>
        <w:pStyle w:val="ListParagraph"/>
        <w:numPr>
          <w:ilvl w:val="0"/>
          <w:numId w:val="8"/>
        </w:numPr>
        <w:ind w:left="360"/>
        <w:jc w:val="both"/>
        <w:rPr>
          <w:rFonts w:ascii="Garamond" w:hAnsi="Garamond"/>
          <w:lang w:val="tr-TR"/>
        </w:rPr>
      </w:pPr>
      <w:r w:rsidRPr="0010130F">
        <w:rPr>
          <w:rFonts w:ascii="Garamond" w:hAnsi="Garamond"/>
          <w:lang w:val="tr-TR"/>
        </w:rPr>
        <w:t xml:space="preserve">Yüksek lisans öğrencileri için belirlenen aylık bedel üzerinden </w:t>
      </w:r>
      <w:r w:rsidR="0010130F">
        <w:rPr>
          <w:rFonts w:ascii="Garamond" w:hAnsi="Garamond"/>
          <w:lang w:val="tr-TR"/>
        </w:rPr>
        <w:t xml:space="preserve">yüksek lisans öğrencileri </w:t>
      </w:r>
      <w:r w:rsidRPr="0010130F">
        <w:rPr>
          <w:rFonts w:ascii="Garamond" w:hAnsi="Garamond"/>
          <w:lang w:val="tr-TR"/>
        </w:rPr>
        <w:t>abone olabilecektir.</w:t>
      </w:r>
    </w:p>
    <w:p w14:paraId="02E36B21" w14:textId="77777777" w:rsidR="006D139D" w:rsidRPr="0010130F" w:rsidRDefault="006D139D" w:rsidP="0010130F">
      <w:pPr>
        <w:pStyle w:val="ListParagraph"/>
        <w:numPr>
          <w:ilvl w:val="0"/>
          <w:numId w:val="8"/>
        </w:numPr>
        <w:ind w:left="360"/>
        <w:jc w:val="both"/>
        <w:rPr>
          <w:rFonts w:ascii="Garamond" w:hAnsi="Garamond"/>
          <w:lang w:val="tr-TR"/>
        </w:rPr>
      </w:pPr>
      <w:r>
        <w:rPr>
          <w:rFonts w:ascii="Garamond" w:hAnsi="Garamond"/>
          <w:lang w:val="tr-TR"/>
        </w:rPr>
        <w:t>B</w:t>
      </w:r>
      <w:r w:rsidR="00AC4265">
        <w:rPr>
          <w:rFonts w:ascii="Garamond" w:hAnsi="Garamond"/>
          <w:lang w:val="tr-TR"/>
        </w:rPr>
        <w:t>İLGİ’</w:t>
      </w:r>
      <w:r>
        <w:rPr>
          <w:rFonts w:ascii="Garamond" w:hAnsi="Garamond"/>
          <w:lang w:val="tr-TR"/>
        </w:rPr>
        <w:t>nin</w:t>
      </w:r>
      <w:r w:rsidR="00AC4265">
        <w:rPr>
          <w:rFonts w:ascii="Garamond" w:hAnsi="Garamond"/>
          <w:lang w:val="tr-TR"/>
        </w:rPr>
        <w:t xml:space="preserve"> öğrenci ve çalışan servisleri otopark alanı ücretsiz kullanacaktır.</w:t>
      </w:r>
    </w:p>
    <w:p w14:paraId="699186DC" w14:textId="77777777" w:rsidR="00B97007" w:rsidRPr="0010130F" w:rsidRDefault="008D5836" w:rsidP="0010130F">
      <w:pPr>
        <w:pStyle w:val="ListParagraph"/>
        <w:numPr>
          <w:ilvl w:val="0"/>
          <w:numId w:val="8"/>
        </w:numPr>
        <w:ind w:left="360"/>
        <w:jc w:val="both"/>
        <w:rPr>
          <w:rFonts w:ascii="Garamond" w:hAnsi="Garamond"/>
          <w:lang w:val="tr-TR"/>
        </w:rPr>
      </w:pPr>
      <w:r w:rsidRPr="0010130F">
        <w:rPr>
          <w:rFonts w:ascii="Garamond" w:hAnsi="Garamond"/>
          <w:lang w:val="tr-TR"/>
        </w:rPr>
        <w:t xml:space="preserve">BİLGİ </w:t>
      </w:r>
      <w:r w:rsidR="00B97007" w:rsidRPr="0010130F">
        <w:rPr>
          <w:rFonts w:ascii="Garamond" w:hAnsi="Garamond"/>
          <w:lang w:val="tr-TR"/>
        </w:rPr>
        <w:t>Otopark ücret tarifesi ve özelleştirimiş aylık abonelik bedelleri</w:t>
      </w:r>
      <w:r w:rsidRPr="0010130F">
        <w:rPr>
          <w:rFonts w:ascii="Garamond" w:hAnsi="Garamond"/>
          <w:lang w:val="tr-TR"/>
        </w:rPr>
        <w:t>ne müdahale etme hakkını saklı tutar.</w:t>
      </w:r>
    </w:p>
    <w:p w14:paraId="1E1D4BC0" w14:textId="77777777" w:rsidR="00474120" w:rsidRDefault="0010130F" w:rsidP="00474120">
      <w:pPr>
        <w:pStyle w:val="ListParagraph"/>
        <w:numPr>
          <w:ilvl w:val="0"/>
          <w:numId w:val="8"/>
        </w:numPr>
        <w:ind w:left="360"/>
        <w:jc w:val="both"/>
        <w:rPr>
          <w:rFonts w:ascii="Garamond" w:hAnsi="Garamond"/>
          <w:lang w:val="tr-TR"/>
        </w:rPr>
      </w:pPr>
      <w:r w:rsidRPr="0010130F">
        <w:rPr>
          <w:rFonts w:ascii="Garamond" w:hAnsi="Garamond"/>
          <w:lang w:val="tr-TR"/>
        </w:rPr>
        <w:t>İşletmeci otopark alanı içerisinde araç yıkama / kuaför hizmeti vere</w:t>
      </w:r>
      <w:r w:rsidR="004A3277">
        <w:rPr>
          <w:rFonts w:ascii="Garamond" w:hAnsi="Garamond"/>
          <w:lang w:val="tr-TR"/>
        </w:rPr>
        <w:t>bilecektir.</w:t>
      </w:r>
      <w:r w:rsidRPr="0010130F">
        <w:rPr>
          <w:rFonts w:ascii="Garamond" w:hAnsi="Garamond"/>
          <w:lang w:val="tr-TR"/>
        </w:rPr>
        <w:t>. Bu hizmetin verilebilmesi için gerekli tüm ekipmanlar ve yapılacak tüm işlemler BİLGİ’nin yazılı onayına tabi</w:t>
      </w:r>
      <w:r w:rsidR="00BB19FB">
        <w:rPr>
          <w:rFonts w:ascii="Garamond" w:hAnsi="Garamond"/>
          <w:lang w:val="tr-TR"/>
        </w:rPr>
        <w:t xml:space="preserve"> olup tüm ekipman masrafları işletmeci tarafından karşılanacaktır. </w:t>
      </w:r>
      <w:r w:rsidRPr="0010130F">
        <w:rPr>
          <w:rFonts w:ascii="Garamond" w:hAnsi="Garamond"/>
          <w:lang w:val="tr-TR"/>
        </w:rPr>
        <w:t>BİLGİ’nin kullanımda olan idari ve makam araçları için araç yıkama hizmet ücretsiz olarak İşletmeci tarafından sağlanacaktır.</w:t>
      </w:r>
    </w:p>
    <w:p w14:paraId="1877BCD0" w14:textId="679A1B7C" w:rsidR="00AC4265" w:rsidRPr="00474120" w:rsidRDefault="00AC4265" w:rsidP="00474120">
      <w:pPr>
        <w:pStyle w:val="ListParagraph"/>
        <w:numPr>
          <w:ilvl w:val="0"/>
          <w:numId w:val="8"/>
        </w:numPr>
        <w:ind w:left="360"/>
        <w:jc w:val="both"/>
        <w:rPr>
          <w:rFonts w:ascii="Garamond" w:hAnsi="Garamond"/>
          <w:lang w:val="tr-TR"/>
        </w:rPr>
      </w:pPr>
      <w:r w:rsidRPr="00474120">
        <w:rPr>
          <w:rFonts w:ascii="Garamond" w:hAnsi="Garamond"/>
          <w:lang w:val="tr-TR"/>
        </w:rPr>
        <w:lastRenderedPageBreak/>
        <w:t xml:space="preserve">İşletmeci basiretli tacir olmakla sözleşme konusu faaliyeti ile ilgili olarak gerekli tüm izin ve ruhsatları kendi adına alacaktır. İşletmeci sözleşmenin imzalanmasından itibaren işletme ruhsatını almakla yükümlüdür. </w:t>
      </w:r>
    </w:p>
    <w:p w14:paraId="61593D17" w14:textId="77777777" w:rsidR="00FF3A44" w:rsidRDefault="0010130F" w:rsidP="0010130F">
      <w:pPr>
        <w:pStyle w:val="ListParagraph"/>
        <w:numPr>
          <w:ilvl w:val="0"/>
          <w:numId w:val="8"/>
        </w:numPr>
        <w:ind w:left="360"/>
        <w:jc w:val="both"/>
        <w:rPr>
          <w:rFonts w:ascii="Garamond" w:hAnsi="Garamond"/>
          <w:lang w:val="tr-TR"/>
        </w:rPr>
      </w:pPr>
      <w:r>
        <w:rPr>
          <w:rFonts w:ascii="Garamond" w:hAnsi="Garamond"/>
          <w:lang w:val="tr-TR"/>
        </w:rPr>
        <w:t>İşletmeci</w:t>
      </w:r>
      <w:r w:rsidR="00FF3A44" w:rsidRPr="0010130F">
        <w:rPr>
          <w:rFonts w:ascii="Garamond" w:hAnsi="Garamond"/>
          <w:lang w:val="tr-TR"/>
        </w:rPr>
        <w:t xml:space="preserve"> </w:t>
      </w:r>
      <w:r w:rsidR="00FF3A44" w:rsidRPr="00C07C76">
        <w:rPr>
          <w:rFonts w:ascii="Garamond" w:hAnsi="Garamond"/>
          <w:lang w:val="tr-TR"/>
        </w:rPr>
        <w:t>görevlendireceği personel</w:t>
      </w:r>
      <w:r w:rsidR="00794AC2" w:rsidRPr="00C07C76">
        <w:rPr>
          <w:rFonts w:ascii="Garamond" w:hAnsi="Garamond"/>
          <w:lang w:val="tr-TR"/>
        </w:rPr>
        <w:t xml:space="preserve">e </w:t>
      </w:r>
      <w:r w:rsidR="00FF3A44" w:rsidRPr="00C07C76">
        <w:rPr>
          <w:rFonts w:ascii="Garamond" w:hAnsi="Garamond"/>
          <w:lang w:val="tr-TR"/>
        </w:rPr>
        <w:t>iş sağlığı ve güvenliği açısından gerekli her türlü eğitimi vermekle yükümlüdür.</w:t>
      </w:r>
    </w:p>
    <w:p w14:paraId="3789866E" w14:textId="7502ACC8" w:rsidR="00A564F7" w:rsidRPr="004A3277" w:rsidRDefault="009D559E" w:rsidP="0010130F">
      <w:pPr>
        <w:pStyle w:val="ListParagraph"/>
        <w:numPr>
          <w:ilvl w:val="0"/>
          <w:numId w:val="8"/>
        </w:numPr>
        <w:ind w:left="360"/>
        <w:jc w:val="both"/>
        <w:rPr>
          <w:rFonts w:ascii="Garamond" w:hAnsi="Garamond"/>
          <w:lang w:val="tr-TR"/>
        </w:rPr>
      </w:pPr>
      <w:r w:rsidRPr="004A3277">
        <w:rPr>
          <w:rStyle w:val="Strong"/>
          <w:rFonts w:ascii="open_sansregular" w:hAnsi="open_sansregular"/>
          <w:color w:val="333333"/>
          <w:sz w:val="21"/>
          <w:szCs w:val="21"/>
          <w:bdr w:val="none" w:sz="0" w:space="0" w:color="auto" w:frame="1"/>
          <w:shd w:val="clear" w:color="auto" w:fill="FFFFFF"/>
          <w:lang w:val="tr-TR"/>
        </w:rPr>
        <w:t>İŞLETMECİ</w:t>
      </w:r>
      <w:r w:rsidR="00A564F7" w:rsidRPr="004A3277">
        <w:rPr>
          <w:rFonts w:ascii="open_sansregular" w:hAnsi="open_sansregular"/>
          <w:color w:val="333333"/>
          <w:sz w:val="21"/>
          <w:szCs w:val="21"/>
          <w:shd w:val="clear" w:color="auto" w:fill="FFFFFF"/>
          <w:lang w:val="tr-TR"/>
        </w:rPr>
        <w:t xml:space="preserve"> oto</w:t>
      </w:r>
      <w:r w:rsidRPr="004A3277">
        <w:rPr>
          <w:rFonts w:ascii="open_sansregular" w:hAnsi="open_sansregular"/>
          <w:color w:val="333333"/>
          <w:sz w:val="21"/>
          <w:szCs w:val="21"/>
          <w:shd w:val="clear" w:color="auto" w:fill="FFFFFF"/>
          <w:lang w:val="tr-TR"/>
        </w:rPr>
        <w:t>park alanında</w:t>
      </w:r>
      <w:r w:rsidR="00A564F7" w:rsidRPr="004A3277">
        <w:rPr>
          <w:rFonts w:ascii="open_sansregular" w:hAnsi="open_sansregular"/>
          <w:color w:val="333333"/>
          <w:sz w:val="21"/>
          <w:szCs w:val="21"/>
          <w:shd w:val="clear" w:color="auto" w:fill="FFFFFF"/>
          <w:lang w:val="tr-TR"/>
        </w:rPr>
        <w:t> </w:t>
      </w:r>
      <w:r w:rsidRPr="004A3277">
        <w:rPr>
          <w:rStyle w:val="Strong"/>
          <w:rFonts w:ascii="open_sansregular" w:hAnsi="open_sansregular"/>
          <w:color w:val="333333"/>
          <w:sz w:val="21"/>
          <w:szCs w:val="21"/>
          <w:bdr w:val="none" w:sz="0" w:space="0" w:color="auto" w:frame="1"/>
          <w:shd w:val="clear" w:color="auto" w:fill="FFFFFF"/>
          <w:lang w:val="tr-TR"/>
        </w:rPr>
        <w:t>BİLGİ’nin</w:t>
      </w:r>
      <w:r w:rsidR="00A564F7" w:rsidRPr="004A3277">
        <w:rPr>
          <w:rFonts w:ascii="open_sansregular" w:hAnsi="open_sansregular"/>
          <w:color w:val="333333"/>
          <w:sz w:val="21"/>
          <w:szCs w:val="21"/>
          <w:shd w:val="clear" w:color="auto" w:fill="FFFFFF"/>
          <w:lang w:val="tr-TR"/>
        </w:rPr>
        <w:t xml:space="preserve"> belirlediği standartlara ve kurallara uygun olacak şekilde </w:t>
      </w:r>
      <w:r w:rsidRPr="004A3277">
        <w:rPr>
          <w:rFonts w:ascii="open_sansregular" w:hAnsi="open_sansregular"/>
          <w:b/>
          <w:color w:val="333333"/>
          <w:sz w:val="21"/>
          <w:szCs w:val="21"/>
          <w:shd w:val="clear" w:color="auto" w:fill="FFFFFF"/>
          <w:lang w:val="tr-TR"/>
        </w:rPr>
        <w:t>santral</w:t>
      </w:r>
      <w:r w:rsidRPr="004A3277">
        <w:rPr>
          <w:rFonts w:ascii="open_sansregular" w:hAnsi="open_sansregular"/>
          <w:color w:val="333333"/>
          <w:sz w:val="21"/>
          <w:szCs w:val="21"/>
          <w:shd w:val="clear" w:color="auto" w:fill="FFFFFF"/>
          <w:lang w:val="tr-TR"/>
        </w:rPr>
        <w:t>istanbul Kampüsüne</w:t>
      </w:r>
      <w:r w:rsidR="00A564F7" w:rsidRPr="004A3277">
        <w:rPr>
          <w:rFonts w:ascii="open_sansregular" w:hAnsi="open_sansregular"/>
          <w:color w:val="333333"/>
          <w:sz w:val="21"/>
          <w:szCs w:val="21"/>
          <w:shd w:val="clear" w:color="auto" w:fill="FFFFFF"/>
          <w:lang w:val="tr-TR"/>
        </w:rPr>
        <w:t xml:space="preserve"> gelen </w:t>
      </w:r>
      <w:r w:rsidRPr="004A3277">
        <w:rPr>
          <w:rFonts w:ascii="open_sansregular" w:hAnsi="open_sansregular"/>
          <w:color w:val="333333"/>
          <w:sz w:val="21"/>
          <w:szCs w:val="21"/>
          <w:shd w:val="clear" w:color="auto" w:fill="FFFFFF"/>
          <w:lang w:val="tr-TR"/>
        </w:rPr>
        <w:t>öğrencilere , misafirlere</w:t>
      </w:r>
      <w:r w:rsidR="00A564F7" w:rsidRPr="004A3277">
        <w:rPr>
          <w:rFonts w:ascii="open_sansregular" w:hAnsi="open_sansregular"/>
          <w:color w:val="333333"/>
          <w:sz w:val="21"/>
          <w:szCs w:val="21"/>
          <w:shd w:val="clear" w:color="auto" w:fill="FFFFFF"/>
          <w:lang w:val="tr-TR"/>
        </w:rPr>
        <w:t xml:space="preserve"> ve abonelere vale hizmeti </w:t>
      </w:r>
      <w:r w:rsidRPr="004A3277">
        <w:rPr>
          <w:rFonts w:ascii="open_sansregular" w:hAnsi="open_sansregular"/>
          <w:color w:val="333333"/>
          <w:sz w:val="21"/>
          <w:szCs w:val="21"/>
          <w:shd w:val="clear" w:color="auto" w:fill="FFFFFF"/>
          <w:lang w:val="tr-TR"/>
        </w:rPr>
        <w:t>vere</w:t>
      </w:r>
      <w:r w:rsidR="004A3277" w:rsidRPr="004A3277">
        <w:rPr>
          <w:rFonts w:ascii="open_sansregular" w:hAnsi="open_sansregular"/>
          <w:color w:val="333333"/>
          <w:sz w:val="21"/>
          <w:szCs w:val="21"/>
          <w:shd w:val="clear" w:color="auto" w:fill="FFFFFF"/>
          <w:lang w:val="tr-TR"/>
        </w:rPr>
        <w:t>bilecektir</w:t>
      </w:r>
      <w:r w:rsidRPr="004A3277">
        <w:rPr>
          <w:rFonts w:ascii="open_sansregular" w:hAnsi="open_sansregular"/>
          <w:color w:val="333333"/>
          <w:sz w:val="21"/>
          <w:szCs w:val="21"/>
          <w:shd w:val="clear" w:color="auto" w:fill="FFFFFF"/>
          <w:lang w:val="tr-TR"/>
        </w:rPr>
        <w:t>.</w:t>
      </w:r>
      <w:r w:rsidR="00E0220F" w:rsidRPr="004A3277">
        <w:rPr>
          <w:rFonts w:ascii="open_sansregular" w:hAnsi="open_sansregular"/>
          <w:color w:val="333333"/>
          <w:sz w:val="21"/>
          <w:szCs w:val="21"/>
          <w:shd w:val="clear" w:color="auto" w:fill="FFFFFF"/>
          <w:lang w:val="tr-TR"/>
        </w:rPr>
        <w:t xml:space="preserve"> </w:t>
      </w:r>
      <w:r w:rsidR="00E0220F" w:rsidRPr="004F46DE">
        <w:rPr>
          <w:rFonts w:ascii="open_sansregular" w:hAnsi="open_sansregular"/>
          <w:color w:val="333333"/>
          <w:sz w:val="21"/>
          <w:szCs w:val="21"/>
          <w:shd w:val="clear" w:color="auto" w:fill="FFFFFF"/>
          <w:lang w:val="tr-TR"/>
        </w:rPr>
        <w:t xml:space="preserve">Vale hizmetinin ücreti BİLGİ </w:t>
      </w:r>
      <w:r w:rsidR="004A3277" w:rsidRPr="004F46DE">
        <w:rPr>
          <w:rFonts w:ascii="open_sansregular" w:hAnsi="open_sansregular"/>
          <w:color w:val="333333"/>
          <w:sz w:val="21"/>
          <w:szCs w:val="21"/>
          <w:shd w:val="clear" w:color="auto" w:fill="FFFFFF"/>
          <w:lang w:val="tr-TR"/>
        </w:rPr>
        <w:t>ile mutabık kalınarak belirlenecektir</w:t>
      </w:r>
      <w:r w:rsidR="004A3277" w:rsidRPr="004A3277">
        <w:rPr>
          <w:rFonts w:ascii="open_sansregular" w:hAnsi="open_sansregular"/>
          <w:color w:val="333333"/>
          <w:sz w:val="21"/>
          <w:szCs w:val="21"/>
          <w:shd w:val="clear" w:color="auto" w:fill="FFFFFF"/>
        </w:rPr>
        <w:t>.</w:t>
      </w:r>
    </w:p>
    <w:p w14:paraId="69D89DFB" w14:textId="77777777" w:rsidR="006155FB" w:rsidRPr="004A3277" w:rsidRDefault="00562139" w:rsidP="0010130F">
      <w:pPr>
        <w:pStyle w:val="ListParagraph"/>
        <w:numPr>
          <w:ilvl w:val="0"/>
          <w:numId w:val="8"/>
        </w:numPr>
        <w:ind w:left="360"/>
        <w:jc w:val="both"/>
        <w:rPr>
          <w:rFonts w:ascii="Garamond" w:hAnsi="Garamond"/>
          <w:lang w:val="tr-TR"/>
        </w:rPr>
      </w:pPr>
      <w:r w:rsidRPr="004A3277">
        <w:rPr>
          <w:rStyle w:val="Strong"/>
          <w:rFonts w:ascii="open_sansregular" w:hAnsi="open_sansregular"/>
          <w:color w:val="333333"/>
          <w:sz w:val="21"/>
          <w:szCs w:val="21"/>
          <w:bdr w:val="none" w:sz="0" w:space="0" w:color="auto" w:frame="1"/>
          <w:shd w:val="clear" w:color="auto" w:fill="FFFFFF"/>
          <w:lang w:val="tr-TR"/>
        </w:rPr>
        <w:t>İŞLETMECİ</w:t>
      </w:r>
      <w:r w:rsidR="006155FB" w:rsidRPr="004A3277">
        <w:rPr>
          <w:rStyle w:val="Strong"/>
          <w:rFonts w:ascii="open_sansregular" w:hAnsi="open_sansregular"/>
          <w:color w:val="333333"/>
          <w:sz w:val="21"/>
          <w:szCs w:val="21"/>
          <w:bdr w:val="none" w:sz="0" w:space="0" w:color="auto" w:frame="1"/>
          <w:shd w:val="clear" w:color="auto" w:fill="FFFFFF"/>
          <w:lang w:val="tr-TR"/>
        </w:rPr>
        <w:t> </w:t>
      </w:r>
      <w:r w:rsidR="006155FB" w:rsidRPr="004A3277">
        <w:rPr>
          <w:rFonts w:ascii="open_sansregular" w:hAnsi="open_sansregular"/>
          <w:color w:val="333333"/>
          <w:sz w:val="21"/>
          <w:szCs w:val="21"/>
          <w:shd w:val="clear" w:color="auto" w:fill="FFFFFF"/>
          <w:lang w:val="tr-TR"/>
        </w:rPr>
        <w:t>tarafından her gün düzenli olarak verilecek vale hizmeti sonrasında günlük rapor düzenlenecek ay sonunda o aya ait günlük raporların icmali </w:t>
      </w:r>
      <w:r w:rsidRPr="004A3277">
        <w:rPr>
          <w:rStyle w:val="Strong"/>
          <w:rFonts w:ascii="open_sansregular" w:hAnsi="open_sansregular"/>
          <w:color w:val="333333"/>
          <w:sz w:val="21"/>
          <w:szCs w:val="21"/>
          <w:bdr w:val="none" w:sz="0" w:space="0" w:color="auto" w:frame="1"/>
          <w:shd w:val="clear" w:color="auto" w:fill="FFFFFF"/>
          <w:lang w:val="tr-TR"/>
        </w:rPr>
        <w:t>BİLGİ</w:t>
      </w:r>
      <w:r w:rsidR="006155FB" w:rsidRPr="004A3277">
        <w:rPr>
          <w:rStyle w:val="Strong"/>
          <w:rFonts w:ascii="open_sansregular" w:hAnsi="open_sansregular"/>
          <w:color w:val="333333"/>
          <w:sz w:val="21"/>
          <w:szCs w:val="21"/>
          <w:bdr w:val="none" w:sz="0" w:space="0" w:color="auto" w:frame="1"/>
          <w:shd w:val="clear" w:color="auto" w:fill="FFFFFF"/>
          <w:lang w:val="tr-TR"/>
        </w:rPr>
        <w:t>’</w:t>
      </w:r>
      <w:r w:rsidRPr="004A3277">
        <w:rPr>
          <w:rFonts w:ascii="open_sansregular" w:hAnsi="open_sansregular"/>
          <w:color w:val="333333"/>
          <w:sz w:val="21"/>
          <w:szCs w:val="21"/>
          <w:shd w:val="clear" w:color="auto" w:fill="FFFFFF"/>
          <w:lang w:val="tr-TR"/>
        </w:rPr>
        <w:t>ye</w:t>
      </w:r>
      <w:r w:rsidR="006155FB" w:rsidRPr="004A3277">
        <w:rPr>
          <w:rFonts w:ascii="open_sansregular" w:hAnsi="open_sansregular"/>
          <w:color w:val="333333"/>
          <w:sz w:val="21"/>
          <w:szCs w:val="21"/>
          <w:shd w:val="clear" w:color="auto" w:fill="FFFFFF"/>
          <w:lang w:val="tr-TR"/>
        </w:rPr>
        <w:t xml:space="preserve"> verilecektir.</w:t>
      </w:r>
    </w:p>
    <w:p w14:paraId="3631A437" w14:textId="77777777" w:rsidR="00150936" w:rsidRPr="004A3277" w:rsidRDefault="00562139" w:rsidP="00150936">
      <w:pPr>
        <w:pStyle w:val="ListParagraph"/>
        <w:numPr>
          <w:ilvl w:val="0"/>
          <w:numId w:val="8"/>
        </w:numPr>
        <w:ind w:left="360"/>
        <w:jc w:val="both"/>
        <w:rPr>
          <w:rFonts w:ascii="Garamond" w:hAnsi="Garamond"/>
          <w:lang w:val="tr-TR"/>
        </w:rPr>
      </w:pPr>
      <w:r w:rsidRPr="004A3277">
        <w:rPr>
          <w:rStyle w:val="Strong"/>
          <w:rFonts w:ascii="open_sansregular" w:hAnsi="open_sansregular"/>
          <w:color w:val="333333"/>
          <w:sz w:val="21"/>
          <w:szCs w:val="21"/>
          <w:bdr w:val="none" w:sz="0" w:space="0" w:color="auto" w:frame="1"/>
          <w:shd w:val="clear" w:color="auto" w:fill="FFFFFF"/>
          <w:lang w:val="tr-TR"/>
        </w:rPr>
        <w:t>İŞLETMECİ</w:t>
      </w:r>
      <w:r w:rsidR="006155FB" w:rsidRPr="004A3277">
        <w:rPr>
          <w:rStyle w:val="Strong"/>
          <w:rFonts w:ascii="open_sansregular" w:hAnsi="open_sansregular"/>
          <w:color w:val="333333"/>
          <w:sz w:val="21"/>
          <w:szCs w:val="21"/>
          <w:bdr w:val="none" w:sz="0" w:space="0" w:color="auto" w:frame="1"/>
          <w:shd w:val="clear" w:color="auto" w:fill="FFFFFF"/>
          <w:lang w:val="tr-TR"/>
        </w:rPr>
        <w:t> </w:t>
      </w:r>
      <w:r w:rsidR="006155FB" w:rsidRPr="004A3277">
        <w:rPr>
          <w:rFonts w:ascii="open_sansregular" w:hAnsi="open_sansregular"/>
          <w:color w:val="333333"/>
          <w:sz w:val="21"/>
          <w:szCs w:val="21"/>
          <w:shd w:val="clear" w:color="auto" w:fill="FFFFFF"/>
          <w:lang w:val="tr-TR"/>
        </w:rPr>
        <w:t>görevlendireceği personelin işi ifası sırasında, kendisine park etmek ve sair amaçlarla teslim edilen araçların ihmal, dikkatsizlik, tedbirsizlik, kasıt vb. sair sebeplerle zarara uğraması halinde (aracın çalınması, aracın kazaya uğraması, kaportasında çiziklerin, eziklerin oluşması, lastik ve camlarının zarar görmesi, içinde bulunan eşyaların çalınması, anahtarının kaybolması vb. her türlü zarar ve ziyandan doğabilecek hukuki ve cezai müeyyidelerden (maddi ve manevi tazminat davaları, ceza davaları vs) doğrudan doğruya </w:t>
      </w:r>
      <w:r w:rsidRPr="004A3277">
        <w:rPr>
          <w:rStyle w:val="Strong"/>
          <w:rFonts w:ascii="open_sansregular" w:hAnsi="open_sansregular"/>
          <w:color w:val="333333"/>
          <w:sz w:val="21"/>
          <w:szCs w:val="21"/>
          <w:bdr w:val="none" w:sz="0" w:space="0" w:color="auto" w:frame="1"/>
          <w:shd w:val="clear" w:color="auto" w:fill="FFFFFF"/>
          <w:lang w:val="tr-TR"/>
        </w:rPr>
        <w:t>İŞLETMECİ’nin</w:t>
      </w:r>
      <w:r w:rsidR="006155FB" w:rsidRPr="004A3277">
        <w:rPr>
          <w:rFonts w:ascii="open_sansregular" w:hAnsi="open_sansregular"/>
          <w:color w:val="333333"/>
          <w:sz w:val="21"/>
          <w:szCs w:val="21"/>
          <w:shd w:val="clear" w:color="auto" w:fill="FFFFFF"/>
          <w:lang w:val="tr-TR"/>
        </w:rPr>
        <w:t> sorumludur. Bu konularda </w:t>
      </w:r>
      <w:r w:rsidRPr="004A3277">
        <w:rPr>
          <w:rStyle w:val="Strong"/>
          <w:rFonts w:ascii="open_sansregular" w:hAnsi="open_sansregular"/>
          <w:color w:val="333333"/>
          <w:sz w:val="21"/>
          <w:szCs w:val="21"/>
          <w:bdr w:val="none" w:sz="0" w:space="0" w:color="auto" w:frame="1"/>
          <w:shd w:val="clear" w:color="auto" w:fill="FFFFFF"/>
          <w:lang w:val="tr-TR"/>
        </w:rPr>
        <w:t>BİLGİ</w:t>
      </w:r>
      <w:r w:rsidR="006155FB" w:rsidRPr="004A3277">
        <w:rPr>
          <w:rStyle w:val="Strong"/>
          <w:rFonts w:ascii="open_sansregular" w:hAnsi="open_sansregular"/>
          <w:color w:val="333333"/>
          <w:sz w:val="21"/>
          <w:szCs w:val="21"/>
          <w:bdr w:val="none" w:sz="0" w:space="0" w:color="auto" w:frame="1"/>
          <w:shd w:val="clear" w:color="auto" w:fill="FFFFFF"/>
          <w:lang w:val="tr-TR"/>
        </w:rPr>
        <w:t>’ </w:t>
      </w:r>
      <w:r w:rsidRPr="004A3277">
        <w:rPr>
          <w:rFonts w:ascii="open_sansregular" w:hAnsi="open_sansregular"/>
          <w:color w:val="333333"/>
          <w:sz w:val="21"/>
          <w:szCs w:val="21"/>
          <w:shd w:val="clear" w:color="auto" w:fill="FFFFFF"/>
          <w:lang w:val="tr-TR"/>
        </w:rPr>
        <w:t>ye</w:t>
      </w:r>
      <w:r w:rsidR="006155FB" w:rsidRPr="004A3277">
        <w:rPr>
          <w:rFonts w:ascii="open_sansregular" w:hAnsi="open_sansregular"/>
          <w:color w:val="333333"/>
          <w:sz w:val="21"/>
          <w:szCs w:val="21"/>
          <w:shd w:val="clear" w:color="auto" w:fill="FFFFFF"/>
          <w:lang w:val="tr-TR"/>
        </w:rPr>
        <w:t xml:space="preserve"> atfedilebilecek hiçbir cezai ve hukuki mesuliyet yoktur.</w:t>
      </w:r>
    </w:p>
    <w:p w14:paraId="29759964" w14:textId="77777777" w:rsidR="00150936" w:rsidRPr="004A3277" w:rsidRDefault="00150936" w:rsidP="003621BC">
      <w:pPr>
        <w:pStyle w:val="ListParagraph"/>
        <w:numPr>
          <w:ilvl w:val="0"/>
          <w:numId w:val="8"/>
        </w:numPr>
        <w:ind w:left="360"/>
        <w:jc w:val="both"/>
        <w:rPr>
          <w:rFonts w:ascii="Garamond" w:hAnsi="Garamond"/>
          <w:lang w:val="tr-TR"/>
        </w:rPr>
      </w:pPr>
      <w:r w:rsidRPr="004A3277">
        <w:rPr>
          <w:rFonts w:ascii="Garamond" w:hAnsi="Garamond"/>
          <w:lang w:val="tr-TR"/>
        </w:rPr>
        <w:t xml:space="preserve">İşletmeci, faaliyetleri sırasında üçüncü şahıslara ve/veya kendi personeline karşı İşletmeci hatalarından dolayı oluşabilecek her türlü maddi ve manevi sonuçlardan sorumlu olacaktır. Bu tip risklere karşı BİLGİ ile birlikte tespit edilen limitlerde mali mesuliyet, komşuluk mali mesuliyet ve 3. şahıs mali mesuliyet sigortasını İşletmeci yaptırmak zorundadır. Tüm sorumluluk ve maliyeti İşletmeci'ye aittir. </w:t>
      </w:r>
    </w:p>
    <w:p w14:paraId="1F8A48C7" w14:textId="6F453194" w:rsidR="00B52964" w:rsidRPr="004A3277" w:rsidRDefault="00B52964" w:rsidP="0010130F">
      <w:pPr>
        <w:pStyle w:val="ListParagraph"/>
        <w:numPr>
          <w:ilvl w:val="0"/>
          <w:numId w:val="8"/>
        </w:numPr>
        <w:ind w:left="360"/>
        <w:jc w:val="both"/>
        <w:rPr>
          <w:rFonts w:ascii="Garamond" w:hAnsi="Garamond"/>
          <w:lang w:val="tr-TR"/>
        </w:rPr>
      </w:pPr>
      <w:r w:rsidRPr="004A3277">
        <w:rPr>
          <w:rFonts w:ascii="Garamond" w:hAnsi="Garamond"/>
          <w:lang w:val="tr-TR"/>
        </w:rPr>
        <w:t>İşletme</w:t>
      </w:r>
      <w:r w:rsidR="00B401BD">
        <w:rPr>
          <w:rFonts w:ascii="Garamond" w:hAnsi="Garamond"/>
          <w:lang w:val="tr-TR"/>
        </w:rPr>
        <w:t>ci</w:t>
      </w:r>
      <w:r w:rsidRPr="004A3277">
        <w:rPr>
          <w:rFonts w:ascii="Garamond" w:hAnsi="Garamond"/>
          <w:lang w:val="tr-TR"/>
        </w:rPr>
        <w:t xml:space="preserve"> tahsis edilecek alan</w:t>
      </w:r>
      <w:r w:rsidR="00B401BD">
        <w:rPr>
          <w:rFonts w:ascii="Garamond" w:hAnsi="Garamond"/>
          <w:lang w:val="tr-TR"/>
        </w:rPr>
        <w:t>ı,</w:t>
      </w:r>
      <w:r w:rsidRPr="004A3277">
        <w:rPr>
          <w:rFonts w:ascii="Garamond" w:hAnsi="Garamond"/>
          <w:lang w:val="tr-TR"/>
        </w:rPr>
        <w:t xml:space="preserve"> otopark</w:t>
      </w:r>
      <w:r w:rsidR="004F46DE">
        <w:rPr>
          <w:rFonts w:ascii="Garamond" w:hAnsi="Garamond"/>
          <w:lang w:val="tr-TR"/>
        </w:rPr>
        <w:t xml:space="preserve"> </w:t>
      </w:r>
      <w:r w:rsidR="0066690E">
        <w:rPr>
          <w:rFonts w:ascii="Garamond" w:hAnsi="Garamond"/>
          <w:lang w:val="tr-TR"/>
        </w:rPr>
        <w:t xml:space="preserve">faaliyeti </w:t>
      </w:r>
      <w:r w:rsidR="004F46DE">
        <w:rPr>
          <w:rFonts w:ascii="Garamond" w:hAnsi="Garamond"/>
          <w:lang w:val="tr-TR"/>
        </w:rPr>
        <w:t>ve araçl</w:t>
      </w:r>
      <w:r w:rsidR="00B401BD">
        <w:rPr>
          <w:rFonts w:ascii="Garamond" w:hAnsi="Garamond"/>
          <w:lang w:val="tr-TR"/>
        </w:rPr>
        <w:t>ar</w:t>
      </w:r>
      <w:r w:rsidR="0066690E">
        <w:rPr>
          <w:rFonts w:ascii="Garamond" w:hAnsi="Garamond"/>
          <w:lang w:val="tr-TR"/>
        </w:rPr>
        <w:t xml:space="preserve">ın konu olabileceği ilgili diğer </w:t>
      </w:r>
      <w:r w:rsidR="004F46DE">
        <w:rPr>
          <w:rFonts w:ascii="Garamond" w:hAnsi="Garamond"/>
          <w:lang w:val="tr-TR"/>
        </w:rPr>
        <w:t>faaliyetle</w:t>
      </w:r>
      <w:r w:rsidR="00B401BD">
        <w:rPr>
          <w:rFonts w:ascii="Garamond" w:hAnsi="Garamond"/>
          <w:lang w:val="tr-TR"/>
        </w:rPr>
        <w:t>rle</w:t>
      </w:r>
      <w:r w:rsidR="004F46DE">
        <w:rPr>
          <w:rFonts w:ascii="Garamond" w:hAnsi="Garamond"/>
          <w:lang w:val="tr-TR"/>
        </w:rPr>
        <w:t xml:space="preserve"> sınırlı olmak üzere</w:t>
      </w:r>
      <w:r w:rsidRPr="004A3277">
        <w:rPr>
          <w:rFonts w:ascii="Garamond" w:hAnsi="Garamond"/>
          <w:lang w:val="tr-TR"/>
        </w:rPr>
        <w:t xml:space="preserve"> kullan</w:t>
      </w:r>
      <w:r w:rsidR="004F46DE">
        <w:rPr>
          <w:rFonts w:ascii="Garamond" w:hAnsi="Garamond"/>
          <w:lang w:val="tr-TR"/>
        </w:rPr>
        <w:t>a</w:t>
      </w:r>
      <w:r w:rsidR="00E0220F" w:rsidRPr="004A3277">
        <w:rPr>
          <w:rFonts w:ascii="Garamond" w:hAnsi="Garamond"/>
          <w:lang w:val="tr-TR"/>
        </w:rPr>
        <w:t>bilir. Yapılması planlanan</w:t>
      </w:r>
      <w:r w:rsidR="004F46DE">
        <w:rPr>
          <w:rFonts w:ascii="Garamond" w:hAnsi="Garamond"/>
          <w:lang w:val="tr-TR"/>
        </w:rPr>
        <w:t xml:space="preserve"> tüm</w:t>
      </w:r>
      <w:r w:rsidR="00E0220F" w:rsidRPr="004A3277">
        <w:rPr>
          <w:rFonts w:ascii="Garamond" w:hAnsi="Garamond"/>
          <w:lang w:val="tr-TR"/>
        </w:rPr>
        <w:t xml:space="preserve"> faaliyetler BİLGİ’nin yazılı onayı ile olacaktır. Faaliyet</w:t>
      </w:r>
      <w:r w:rsidR="00B76AF2">
        <w:rPr>
          <w:rFonts w:ascii="Garamond" w:hAnsi="Garamond"/>
          <w:lang w:val="tr-TR"/>
        </w:rPr>
        <w:t>ler</w:t>
      </w:r>
      <w:r w:rsidR="00E0220F" w:rsidRPr="004A3277">
        <w:rPr>
          <w:rFonts w:ascii="Garamond" w:hAnsi="Garamond"/>
          <w:lang w:val="tr-TR"/>
        </w:rPr>
        <w:t xml:space="preserve">e ilişkin alınacak ruhsatlarda </w:t>
      </w:r>
      <w:r w:rsidR="006D139D" w:rsidRPr="004A3277">
        <w:rPr>
          <w:rFonts w:ascii="Garamond" w:hAnsi="Garamond"/>
          <w:lang w:val="tr-TR"/>
        </w:rPr>
        <w:t>İ</w:t>
      </w:r>
      <w:r w:rsidR="00E0220F" w:rsidRPr="004A3277">
        <w:rPr>
          <w:rFonts w:ascii="Garamond" w:hAnsi="Garamond"/>
          <w:lang w:val="tr-TR"/>
        </w:rPr>
        <w:t xml:space="preserve">şletmecinin sorumluluğundadır. </w:t>
      </w:r>
    </w:p>
    <w:p w14:paraId="1716BDA8" w14:textId="77777777" w:rsidR="006155FB" w:rsidRPr="004A3277" w:rsidRDefault="006155FB" w:rsidP="0010130F">
      <w:pPr>
        <w:pStyle w:val="ListParagraph"/>
        <w:numPr>
          <w:ilvl w:val="0"/>
          <w:numId w:val="8"/>
        </w:numPr>
        <w:ind w:left="360"/>
        <w:jc w:val="both"/>
        <w:rPr>
          <w:rFonts w:ascii="Garamond" w:hAnsi="Garamond"/>
          <w:lang w:val="tr-TR"/>
        </w:rPr>
      </w:pPr>
      <w:r w:rsidRPr="004A3277">
        <w:rPr>
          <w:rFonts w:ascii="Garamond" w:hAnsi="Garamond"/>
          <w:lang w:val="tr-TR"/>
        </w:rPr>
        <w:t xml:space="preserve">İşletmeci araç </w:t>
      </w:r>
      <w:r w:rsidR="00AC4265" w:rsidRPr="004A3277">
        <w:rPr>
          <w:rFonts w:ascii="Garamond" w:hAnsi="Garamond"/>
          <w:lang w:val="tr-TR"/>
        </w:rPr>
        <w:t xml:space="preserve">giriş &amp; </w:t>
      </w:r>
      <w:r w:rsidRPr="004A3277">
        <w:rPr>
          <w:rFonts w:ascii="Garamond" w:hAnsi="Garamond"/>
          <w:lang w:val="tr-TR"/>
        </w:rPr>
        <w:t>çıkış raporunu aylık olarak BİLGİ’ye verecektir.</w:t>
      </w:r>
    </w:p>
    <w:p w14:paraId="5E7694D2" w14:textId="77777777" w:rsidR="00B52964" w:rsidRPr="00C07C76" w:rsidRDefault="00B52964" w:rsidP="0010130F">
      <w:pPr>
        <w:pStyle w:val="ListParagraph"/>
        <w:numPr>
          <w:ilvl w:val="0"/>
          <w:numId w:val="8"/>
        </w:numPr>
        <w:ind w:left="360"/>
        <w:jc w:val="both"/>
        <w:rPr>
          <w:rFonts w:ascii="Garamond" w:hAnsi="Garamond"/>
          <w:lang w:val="tr-TR"/>
        </w:rPr>
      </w:pPr>
      <w:r w:rsidRPr="0010130F">
        <w:rPr>
          <w:rFonts w:ascii="Garamond" w:hAnsi="Garamond"/>
          <w:lang w:val="tr-TR"/>
        </w:rPr>
        <w:t>Otoparkta araç alım satma yapılamaz. Bu amaçla otoparkta araç bulundurulamaz. Otoparkta trafik dışı bırakılmış araç, kazalı araç, hurda araç, tarım makineleri, değişik amaçlar için kullanılan makine, alet vb. bırakılmasına izin verilemez.</w:t>
      </w:r>
      <w:r w:rsidR="0010130F">
        <w:rPr>
          <w:rFonts w:ascii="Garamond" w:hAnsi="Garamond"/>
          <w:lang w:val="tr-TR"/>
        </w:rPr>
        <w:t xml:space="preserve"> </w:t>
      </w:r>
      <w:r w:rsidRPr="0010130F">
        <w:rPr>
          <w:rFonts w:ascii="Garamond" w:hAnsi="Garamond"/>
          <w:lang w:val="tr-TR"/>
        </w:rPr>
        <w:t xml:space="preserve">Tespit edildiğinde kabahatler kanununa </w:t>
      </w:r>
      <w:r w:rsidRPr="00C07C76">
        <w:rPr>
          <w:rFonts w:ascii="Garamond" w:hAnsi="Garamond"/>
          <w:lang w:val="tr-TR"/>
        </w:rPr>
        <w:t>göre cezai müeyyide uygulanır, devamında işletme sözleşmesi fesh</w:t>
      </w:r>
      <w:r w:rsidR="0010130F">
        <w:rPr>
          <w:rFonts w:ascii="Garamond" w:hAnsi="Garamond"/>
          <w:lang w:val="tr-TR"/>
        </w:rPr>
        <w:t>edilir.</w:t>
      </w:r>
      <w:r w:rsidRPr="00C07C76">
        <w:rPr>
          <w:rFonts w:ascii="Garamond" w:hAnsi="Garamond"/>
          <w:lang w:val="tr-TR"/>
        </w:rPr>
        <w:t xml:space="preserve"> </w:t>
      </w:r>
    </w:p>
    <w:p w14:paraId="06381E60" w14:textId="77777777" w:rsidR="00BB19FB" w:rsidRDefault="0010130F" w:rsidP="00BB19FB">
      <w:pPr>
        <w:pStyle w:val="ListParagraph"/>
        <w:numPr>
          <w:ilvl w:val="0"/>
          <w:numId w:val="8"/>
        </w:numPr>
        <w:ind w:left="360"/>
        <w:jc w:val="both"/>
        <w:rPr>
          <w:rFonts w:ascii="Garamond" w:hAnsi="Garamond"/>
          <w:lang w:val="tr-TR"/>
        </w:rPr>
      </w:pPr>
      <w:r>
        <w:rPr>
          <w:rFonts w:ascii="Garamond" w:hAnsi="Garamond"/>
          <w:lang w:val="tr-TR"/>
        </w:rPr>
        <w:t>İşletmeci’n</w:t>
      </w:r>
      <w:r w:rsidR="00AB70D0" w:rsidRPr="00C07C76">
        <w:rPr>
          <w:rFonts w:ascii="Garamond" w:hAnsi="Garamond"/>
          <w:lang w:val="tr-TR"/>
        </w:rPr>
        <w:t>in işyerinde görevlendireceği personelin tüm ücret, yıllık izin ücreti, kıdem ve ihbar tazminatı ve İş kanunu, Sosyal Güvenlik Kanunu ve Vergi Usul Kanunu vs. açısından tüm diğer yasal yükümlülükleri </w:t>
      </w:r>
      <w:r>
        <w:rPr>
          <w:rFonts w:ascii="Garamond" w:hAnsi="Garamond"/>
          <w:lang w:val="tr-TR"/>
        </w:rPr>
        <w:t>İşletmeci’nin</w:t>
      </w:r>
      <w:r w:rsidR="00AB70D0" w:rsidRPr="00C07C76">
        <w:rPr>
          <w:rFonts w:ascii="Garamond" w:hAnsi="Garamond"/>
          <w:lang w:val="tr-TR"/>
        </w:rPr>
        <w:t xml:space="preserve"> sorumluluğundadır.</w:t>
      </w:r>
      <w:r w:rsidR="009D559E">
        <w:rPr>
          <w:rFonts w:ascii="Garamond" w:hAnsi="Garamond"/>
          <w:lang w:val="tr-TR"/>
        </w:rPr>
        <w:t xml:space="preserve"> </w:t>
      </w:r>
    </w:p>
    <w:p w14:paraId="31F1F36F" w14:textId="77777777" w:rsidR="006D139D" w:rsidRDefault="00BB19FB" w:rsidP="006D139D">
      <w:pPr>
        <w:pStyle w:val="ListParagraph"/>
        <w:numPr>
          <w:ilvl w:val="0"/>
          <w:numId w:val="8"/>
        </w:numPr>
        <w:ind w:left="360"/>
        <w:jc w:val="both"/>
        <w:rPr>
          <w:rFonts w:ascii="Garamond" w:hAnsi="Garamond"/>
          <w:lang w:val="tr-TR"/>
        </w:rPr>
      </w:pPr>
      <w:r w:rsidRPr="00BB19FB">
        <w:rPr>
          <w:rFonts w:ascii="Garamond" w:hAnsi="Garamond"/>
          <w:lang w:val="tr-TR"/>
        </w:rPr>
        <w:t>İşletmeci</w:t>
      </w:r>
      <w:r>
        <w:rPr>
          <w:rFonts w:ascii="Garamond" w:hAnsi="Garamond"/>
          <w:lang w:val="tr-TR"/>
        </w:rPr>
        <w:t xml:space="preserve"> ihale konusu iş için </w:t>
      </w:r>
      <w:r w:rsidRPr="00BB19FB">
        <w:rPr>
          <w:rFonts w:ascii="Garamond" w:hAnsi="Garamond"/>
          <w:lang w:val="tr-TR"/>
        </w:rPr>
        <w:t xml:space="preserve"> geçici veya sürekli çalıştıracağı personeli ile ilgili 4857 sayılı İş Kanunu ve 6331 sayılı İş Sağlığı ve Güvenliği Kanunu kapsamında münhasıran sorumlu olup, mevzuatta yer alan tüm önlemleri alacak ve mevzuatın gerekliliklerini yerine getirecektir. İşletmeci, geçici veya sürekli çalıştıracağı tüm personelinin işveren maliyetlerini, vergilerini ve buna benzer kanundan doğan yükümlülüklerini yerine getirmekle sorumludur. </w:t>
      </w:r>
    </w:p>
    <w:p w14:paraId="2A14C9C2" w14:textId="77777777" w:rsidR="006D139D" w:rsidRDefault="00BB19FB" w:rsidP="006D139D">
      <w:pPr>
        <w:pStyle w:val="ListParagraph"/>
        <w:numPr>
          <w:ilvl w:val="0"/>
          <w:numId w:val="8"/>
        </w:numPr>
        <w:ind w:left="360"/>
        <w:jc w:val="both"/>
        <w:rPr>
          <w:rFonts w:ascii="Garamond" w:hAnsi="Garamond"/>
          <w:lang w:val="tr-TR"/>
        </w:rPr>
      </w:pPr>
      <w:r w:rsidRPr="006D139D">
        <w:rPr>
          <w:rFonts w:ascii="Garamond" w:hAnsi="Garamond"/>
          <w:lang w:val="tr-TR"/>
        </w:rPr>
        <w:t xml:space="preserve">İşletmeci, </w:t>
      </w:r>
      <w:r w:rsidR="006D139D">
        <w:rPr>
          <w:rFonts w:ascii="Garamond" w:hAnsi="Garamond"/>
          <w:lang w:val="tr-TR"/>
        </w:rPr>
        <w:t xml:space="preserve">ihale konusu iş için </w:t>
      </w:r>
      <w:r w:rsidRPr="006D139D">
        <w:rPr>
          <w:rFonts w:ascii="Garamond" w:hAnsi="Garamond"/>
          <w:lang w:val="tr-TR"/>
        </w:rPr>
        <w:t>geçici veya sürekli çalıştıracağı tüm personelinin işe giriş tarihi itibariyle sigortalı olduklarını, personelin fazla çalışmalarına ilişkin ücretlerinin ödendiğini ve personelin hak etmiş olduğu yıllık izinlerini kullanmasına olanak sağladığını kabul ve taahhüt eder.</w:t>
      </w:r>
    </w:p>
    <w:p w14:paraId="61BB13B3" w14:textId="77777777" w:rsidR="00F906C2" w:rsidRDefault="00BB19FB" w:rsidP="00F906C2">
      <w:pPr>
        <w:pStyle w:val="ListParagraph"/>
        <w:numPr>
          <w:ilvl w:val="0"/>
          <w:numId w:val="8"/>
        </w:numPr>
        <w:ind w:left="360"/>
        <w:jc w:val="both"/>
        <w:rPr>
          <w:rFonts w:ascii="Garamond" w:hAnsi="Garamond"/>
          <w:lang w:val="tr-TR"/>
        </w:rPr>
      </w:pPr>
      <w:r w:rsidRPr="006D139D">
        <w:rPr>
          <w:rFonts w:ascii="Garamond" w:hAnsi="Garamond"/>
          <w:lang w:val="tr-TR"/>
        </w:rPr>
        <w:t xml:space="preserve">İşletmeci, 6331 sayılı İş Sağlığı ve Güvenliği Kanunu uyarınca yükümlülüklerini yerine getireceğini, sürekli ve/ veya geçici olarak çalıştırdığı personelinin yasal işlemlerini kanuni sürelerinde tamamlayacaktır. Çalışanlarının sağlık, portör ve işin gereği olan diğer tüm muayenelerini, SGK giriş belgesi ve ödemelerinin yapıldığına dair bordrolarını, sabıka kaydı olmadığına dair belge suretlerini ve 6331 Sayılı İş Sağlığı Ve Güvenliği Kanunu uyarınca vermesi gereken eğitimleri çalışanlarına verdirdiğine dair belgeleri sözleşme imzası ile birlikte BİLGİ'ye ileteceğini kabul, beyan ve taahhüt eder. </w:t>
      </w:r>
    </w:p>
    <w:p w14:paraId="2225ABAF" w14:textId="77777777" w:rsidR="00F906C2" w:rsidRDefault="00BB19FB" w:rsidP="00F906C2">
      <w:pPr>
        <w:pStyle w:val="ListParagraph"/>
        <w:numPr>
          <w:ilvl w:val="0"/>
          <w:numId w:val="8"/>
        </w:numPr>
        <w:ind w:left="360"/>
        <w:jc w:val="both"/>
        <w:rPr>
          <w:rFonts w:ascii="Garamond" w:hAnsi="Garamond"/>
          <w:lang w:val="tr-TR"/>
        </w:rPr>
      </w:pPr>
      <w:r w:rsidRPr="00F906C2">
        <w:rPr>
          <w:rFonts w:ascii="Garamond" w:hAnsi="Garamond"/>
          <w:lang w:val="tr-TR"/>
        </w:rPr>
        <w:t xml:space="preserve">İşletmeci, çalışma alanlarının her zaman BİLGİ İş Sağlığı ve Güvenliği Uzmanın ve İş Sağlığı ve Güvenliği Kurulunca denetlenebileceğini, ilgili kanunlara aykırılığın tespiti halinde Uzmanın ve/veya Kurulun işi </w:t>
      </w:r>
      <w:r w:rsidRPr="00F906C2">
        <w:rPr>
          <w:rFonts w:ascii="Garamond" w:hAnsi="Garamond"/>
          <w:lang w:val="tr-TR"/>
        </w:rPr>
        <w:lastRenderedPageBreak/>
        <w:t>durdurabileceğini bundan doğan her türlü maddi-manevi yükümlülüğün İşletmeci’ye ait olduğunu kabul, beyan ve taahhüt eder.</w:t>
      </w:r>
    </w:p>
    <w:p w14:paraId="075A7255" w14:textId="7F05F219" w:rsidR="00AB70D0" w:rsidRPr="00F906C2" w:rsidRDefault="0010130F" w:rsidP="00F906C2">
      <w:pPr>
        <w:pStyle w:val="ListParagraph"/>
        <w:numPr>
          <w:ilvl w:val="0"/>
          <w:numId w:val="8"/>
        </w:numPr>
        <w:ind w:left="360"/>
        <w:jc w:val="both"/>
        <w:rPr>
          <w:rFonts w:ascii="Garamond" w:hAnsi="Garamond"/>
          <w:lang w:val="tr-TR"/>
        </w:rPr>
      </w:pPr>
      <w:r w:rsidRPr="00F906C2">
        <w:rPr>
          <w:rFonts w:ascii="Garamond" w:hAnsi="Garamond"/>
          <w:lang w:val="tr-TR"/>
        </w:rPr>
        <w:t>İşletmeci</w:t>
      </w:r>
      <w:r w:rsidR="00AB70D0" w:rsidRPr="00F906C2">
        <w:rPr>
          <w:rFonts w:ascii="Garamond" w:hAnsi="Garamond"/>
          <w:lang w:val="tr-TR"/>
        </w:rPr>
        <w:t xml:space="preserve"> görevlendireceği sabit personeline ilişkinözlük dosyalarını eksiksiz olarak tutmak ve BİLGİ talep etmesi halinde bu belgeleri sunmakla yükümlüdür.</w:t>
      </w:r>
    </w:p>
    <w:p w14:paraId="33E0E48C" w14:textId="77777777" w:rsidR="00AB70D0" w:rsidRPr="0010130F" w:rsidRDefault="00AB70D0" w:rsidP="0010130F">
      <w:pPr>
        <w:pStyle w:val="ListParagraph"/>
        <w:numPr>
          <w:ilvl w:val="0"/>
          <w:numId w:val="8"/>
        </w:numPr>
        <w:ind w:left="360"/>
        <w:jc w:val="both"/>
        <w:rPr>
          <w:rFonts w:ascii="Garamond" w:hAnsi="Garamond"/>
          <w:lang w:val="tr-TR"/>
        </w:rPr>
      </w:pPr>
      <w:r w:rsidRPr="00C07C76">
        <w:rPr>
          <w:rFonts w:ascii="Garamond" w:hAnsi="Garamond"/>
          <w:lang w:val="tr-TR"/>
        </w:rPr>
        <w:t xml:space="preserve">Ayrıca </w:t>
      </w:r>
      <w:r w:rsidR="0010130F">
        <w:rPr>
          <w:rFonts w:ascii="Garamond" w:hAnsi="Garamond"/>
          <w:lang w:val="tr-TR"/>
        </w:rPr>
        <w:t>İşletmeci</w:t>
      </w:r>
      <w:r w:rsidR="0010130F" w:rsidRPr="00C07C76">
        <w:rPr>
          <w:rFonts w:ascii="Garamond" w:hAnsi="Garamond"/>
          <w:lang w:val="tr-TR"/>
        </w:rPr>
        <w:t xml:space="preserve"> </w:t>
      </w:r>
      <w:r w:rsidRPr="00C07C76">
        <w:rPr>
          <w:rFonts w:ascii="Garamond" w:hAnsi="Garamond"/>
          <w:lang w:val="tr-TR"/>
        </w:rPr>
        <w:t>hiçbir ihbar ve ikaza gerek kalmaksızın lüzumlu bütün emniyet</w:t>
      </w:r>
      <w:r w:rsidRPr="0010130F">
        <w:rPr>
          <w:rFonts w:ascii="Garamond" w:hAnsi="Garamond"/>
          <w:lang w:val="tr-TR"/>
        </w:rPr>
        <w:t xml:space="preserve"> </w:t>
      </w:r>
      <w:r w:rsidRPr="00C07C76">
        <w:rPr>
          <w:rFonts w:ascii="Garamond" w:hAnsi="Garamond"/>
          <w:lang w:val="tr-TR"/>
        </w:rPr>
        <w:t>tedbirlerini alma ve kazadan korunma usul ve çarelerini işçilerine öğretmekle mükelleftir. Bu itibarla taahhüdün ifasında, tedbirsizlik, ihmal, dikkatsizlikten veya herhangi bir sebeple vuku bulacak iş kazalarından ve her türlü zarar ve ziyandan doğabilecek hukuki ve cezai müeyyidelerden (maddi ve manevi tazminat davaları, ceza davaları vs) doğrudan</w:t>
      </w:r>
      <w:r w:rsidRPr="0010130F">
        <w:rPr>
          <w:rFonts w:ascii="Garamond" w:hAnsi="Garamond"/>
          <w:lang w:val="tr-TR"/>
        </w:rPr>
        <w:t xml:space="preserve"> doğruya </w:t>
      </w:r>
      <w:r w:rsidR="0010130F">
        <w:rPr>
          <w:rFonts w:ascii="Garamond" w:hAnsi="Garamond"/>
          <w:lang w:val="tr-TR"/>
        </w:rPr>
        <w:t xml:space="preserve">İşletmeci </w:t>
      </w:r>
      <w:r w:rsidRPr="00C07C76">
        <w:rPr>
          <w:rFonts w:ascii="Garamond" w:hAnsi="Garamond"/>
          <w:lang w:val="tr-TR"/>
        </w:rPr>
        <w:t>sorumludur. Bu konularda</w:t>
      </w:r>
      <w:r w:rsidRPr="0010130F">
        <w:rPr>
          <w:rFonts w:ascii="Garamond" w:hAnsi="Garamond"/>
          <w:lang w:val="tr-TR"/>
        </w:rPr>
        <w:t xml:space="preserve"> BİLGİ </w:t>
      </w:r>
      <w:r w:rsidRPr="00C07C76">
        <w:rPr>
          <w:rFonts w:ascii="Garamond" w:hAnsi="Garamond"/>
          <w:lang w:val="tr-TR"/>
        </w:rPr>
        <w:t>atfedilebilecek hiçbir cezai ve hukuki</w:t>
      </w:r>
      <w:r w:rsidRPr="0010130F">
        <w:rPr>
          <w:rFonts w:ascii="Garamond" w:hAnsi="Garamond"/>
          <w:lang w:val="tr-TR"/>
        </w:rPr>
        <w:t xml:space="preserve"> </w:t>
      </w:r>
      <w:r w:rsidRPr="00C07C76">
        <w:rPr>
          <w:rFonts w:ascii="Garamond" w:hAnsi="Garamond"/>
          <w:lang w:val="tr-TR"/>
        </w:rPr>
        <w:t>mesuliyet yoktur.</w:t>
      </w:r>
      <w:r w:rsidRPr="0010130F">
        <w:rPr>
          <w:rFonts w:ascii="Garamond" w:hAnsi="Garamond"/>
          <w:lang w:val="tr-TR"/>
        </w:rPr>
        <w:t xml:space="preserve">  </w:t>
      </w:r>
    </w:p>
    <w:p w14:paraId="55AC9524" w14:textId="77777777" w:rsidR="00AB70D0" w:rsidRPr="0010130F" w:rsidRDefault="0010130F" w:rsidP="0010130F">
      <w:pPr>
        <w:pStyle w:val="ListParagraph"/>
        <w:numPr>
          <w:ilvl w:val="0"/>
          <w:numId w:val="8"/>
        </w:numPr>
        <w:ind w:left="360"/>
        <w:jc w:val="both"/>
        <w:rPr>
          <w:rFonts w:ascii="Garamond" w:hAnsi="Garamond"/>
          <w:lang w:val="tr-TR"/>
        </w:rPr>
      </w:pPr>
      <w:r>
        <w:rPr>
          <w:rFonts w:ascii="Garamond" w:hAnsi="Garamond"/>
          <w:lang w:val="tr-TR"/>
        </w:rPr>
        <w:t>İşletmeci</w:t>
      </w:r>
      <w:r w:rsidRPr="00C07C76">
        <w:rPr>
          <w:rFonts w:ascii="Garamond" w:hAnsi="Garamond"/>
          <w:lang w:val="tr-TR"/>
        </w:rPr>
        <w:t xml:space="preserve"> </w:t>
      </w:r>
      <w:r w:rsidR="00AB70D0" w:rsidRPr="00C07C76">
        <w:rPr>
          <w:rFonts w:ascii="Garamond" w:hAnsi="Garamond"/>
          <w:lang w:val="tr-TR"/>
        </w:rPr>
        <w:t>sözleşme kapsamından doğacak ve özellikle bu maddede zikredilen, çalınma, kazaya uğrama, kaybolma, bir hasar veya zararın meydana gelmesi ve benzeri zararları karşılamak üzere sigorta yaptırmakla yükümlüdür.</w:t>
      </w:r>
    </w:p>
    <w:p w14:paraId="58E26E74" w14:textId="77777777" w:rsidR="00AB70D0" w:rsidRPr="00B52964" w:rsidRDefault="003D2EBE" w:rsidP="0010130F">
      <w:pPr>
        <w:pStyle w:val="ListParagraph"/>
        <w:numPr>
          <w:ilvl w:val="0"/>
          <w:numId w:val="8"/>
        </w:numPr>
        <w:ind w:left="360"/>
        <w:jc w:val="both"/>
        <w:rPr>
          <w:rFonts w:ascii="Garamond" w:hAnsi="Garamond"/>
          <w:lang w:val="tr-TR"/>
        </w:rPr>
      </w:pPr>
      <w:r w:rsidRPr="00C07C76">
        <w:rPr>
          <w:rFonts w:ascii="Garamond" w:hAnsi="Garamond"/>
          <w:lang w:val="tr-TR"/>
        </w:rPr>
        <w:t xml:space="preserve">Otopark alanı için mali mesuliyet sigortasının yaptırılması </w:t>
      </w:r>
      <w:r w:rsidR="0010130F">
        <w:rPr>
          <w:rFonts w:ascii="Garamond" w:hAnsi="Garamond"/>
          <w:lang w:val="tr-TR"/>
        </w:rPr>
        <w:t>İşletmeciye</w:t>
      </w:r>
      <w:r w:rsidRPr="00C07C76">
        <w:rPr>
          <w:rFonts w:ascii="Garamond" w:hAnsi="Garamond"/>
          <w:lang w:val="tr-TR"/>
        </w:rPr>
        <w:t xml:space="preserve"> aittir</w:t>
      </w:r>
    </w:p>
    <w:p w14:paraId="01B432F5" w14:textId="77777777" w:rsidR="00AB70D0" w:rsidRPr="00B52964" w:rsidRDefault="003D2EBE" w:rsidP="0010130F">
      <w:pPr>
        <w:pStyle w:val="ListParagraph"/>
        <w:numPr>
          <w:ilvl w:val="0"/>
          <w:numId w:val="8"/>
        </w:numPr>
        <w:ind w:left="360"/>
        <w:jc w:val="both"/>
        <w:rPr>
          <w:rFonts w:ascii="Garamond" w:hAnsi="Garamond"/>
          <w:lang w:val="tr-TR"/>
        </w:rPr>
      </w:pPr>
      <w:r w:rsidRPr="00C07C76">
        <w:rPr>
          <w:rFonts w:ascii="Garamond" w:hAnsi="Garamond"/>
          <w:lang w:val="tr-TR"/>
        </w:rPr>
        <w:t xml:space="preserve">Tesisin genel temizliği ve teknik bakımları </w:t>
      </w:r>
      <w:r w:rsidR="0010130F">
        <w:rPr>
          <w:rFonts w:ascii="Garamond" w:hAnsi="Garamond"/>
          <w:lang w:val="tr-TR"/>
        </w:rPr>
        <w:t>İşletmeciye</w:t>
      </w:r>
      <w:r w:rsidRPr="00C07C76">
        <w:rPr>
          <w:rFonts w:ascii="Garamond" w:hAnsi="Garamond"/>
          <w:lang w:val="tr-TR"/>
        </w:rPr>
        <w:t xml:space="preserve"> aittir.</w:t>
      </w:r>
    </w:p>
    <w:p w14:paraId="79139A2C" w14:textId="77777777" w:rsidR="00AB70D0" w:rsidRPr="00B52964" w:rsidRDefault="003D2EBE" w:rsidP="0010130F">
      <w:pPr>
        <w:pStyle w:val="ListParagraph"/>
        <w:numPr>
          <w:ilvl w:val="0"/>
          <w:numId w:val="8"/>
        </w:numPr>
        <w:ind w:left="360"/>
        <w:jc w:val="both"/>
        <w:rPr>
          <w:rFonts w:ascii="Garamond" w:hAnsi="Garamond"/>
          <w:lang w:val="tr-TR"/>
        </w:rPr>
      </w:pPr>
      <w:r w:rsidRPr="00C07C76">
        <w:rPr>
          <w:rFonts w:ascii="Garamond" w:hAnsi="Garamond"/>
          <w:lang w:val="tr-TR"/>
        </w:rPr>
        <w:t xml:space="preserve">Tesisin tamirat, tadilat ve yenileme işleri </w:t>
      </w:r>
      <w:r w:rsidR="00803581">
        <w:rPr>
          <w:rFonts w:ascii="Garamond" w:hAnsi="Garamond"/>
          <w:lang w:val="tr-TR"/>
        </w:rPr>
        <w:t>İşletmecinin sorumluluğundadır.</w:t>
      </w:r>
    </w:p>
    <w:p w14:paraId="000E7A89" w14:textId="77777777" w:rsidR="00AB70D0" w:rsidRPr="00B52964" w:rsidRDefault="003D2EBE" w:rsidP="0010130F">
      <w:pPr>
        <w:pStyle w:val="ListParagraph"/>
        <w:numPr>
          <w:ilvl w:val="0"/>
          <w:numId w:val="8"/>
        </w:numPr>
        <w:ind w:left="360"/>
        <w:jc w:val="both"/>
        <w:rPr>
          <w:rFonts w:ascii="Garamond" w:hAnsi="Garamond"/>
          <w:lang w:val="tr-TR"/>
        </w:rPr>
      </w:pPr>
      <w:r w:rsidRPr="00C07C76">
        <w:rPr>
          <w:rFonts w:ascii="Garamond" w:hAnsi="Garamond"/>
          <w:lang w:val="tr-TR"/>
        </w:rPr>
        <w:t xml:space="preserve">Tesiste mevcut olan otopark ile ilgili tüm aletler, cihazlar ve malzemelerin, bakımı, arızalarının tamiri, temizliği ve işler durumda tutulması </w:t>
      </w:r>
      <w:r w:rsidR="00803581">
        <w:rPr>
          <w:rFonts w:ascii="Garamond" w:hAnsi="Garamond"/>
          <w:lang w:val="tr-TR"/>
        </w:rPr>
        <w:t>İşletmecinin sorumluluğundadır</w:t>
      </w:r>
      <w:r w:rsidRPr="00C07C76">
        <w:rPr>
          <w:rFonts w:ascii="Garamond" w:hAnsi="Garamond"/>
          <w:lang w:val="tr-TR"/>
        </w:rPr>
        <w:t>.</w:t>
      </w:r>
    </w:p>
    <w:p w14:paraId="467F7737" w14:textId="77777777" w:rsidR="00AB70D0" w:rsidRPr="00B52964" w:rsidRDefault="003D2EBE" w:rsidP="0010130F">
      <w:pPr>
        <w:pStyle w:val="ListParagraph"/>
        <w:numPr>
          <w:ilvl w:val="0"/>
          <w:numId w:val="8"/>
        </w:numPr>
        <w:ind w:left="360"/>
        <w:jc w:val="both"/>
        <w:rPr>
          <w:rFonts w:ascii="Garamond" w:hAnsi="Garamond"/>
          <w:lang w:val="tr-TR"/>
        </w:rPr>
      </w:pPr>
      <w:r w:rsidRPr="00C07C76">
        <w:rPr>
          <w:rFonts w:ascii="Garamond" w:hAnsi="Garamond"/>
          <w:lang w:val="tr-TR"/>
        </w:rPr>
        <w:t xml:space="preserve">Tesiste kullanılan sarf malzemelerinin temini </w:t>
      </w:r>
      <w:r w:rsidR="00803581">
        <w:rPr>
          <w:rFonts w:ascii="Garamond" w:hAnsi="Garamond"/>
          <w:lang w:val="tr-TR"/>
        </w:rPr>
        <w:t>İşletmecinin sorumluluğundadır</w:t>
      </w:r>
      <w:r w:rsidRPr="00C07C76">
        <w:rPr>
          <w:rFonts w:ascii="Garamond" w:hAnsi="Garamond"/>
          <w:lang w:val="tr-TR"/>
        </w:rPr>
        <w:t>.</w:t>
      </w:r>
    </w:p>
    <w:p w14:paraId="230D6195" w14:textId="77777777" w:rsidR="00AB70D0" w:rsidRPr="00B52964" w:rsidRDefault="003D2EBE" w:rsidP="0010130F">
      <w:pPr>
        <w:pStyle w:val="ListParagraph"/>
        <w:numPr>
          <w:ilvl w:val="0"/>
          <w:numId w:val="8"/>
        </w:numPr>
        <w:ind w:left="360"/>
        <w:jc w:val="both"/>
        <w:rPr>
          <w:rFonts w:ascii="Garamond" w:hAnsi="Garamond"/>
          <w:lang w:val="tr-TR"/>
        </w:rPr>
      </w:pPr>
      <w:r w:rsidRPr="00C07C76">
        <w:rPr>
          <w:rFonts w:ascii="Garamond" w:hAnsi="Garamond"/>
          <w:lang w:val="tr-TR"/>
        </w:rPr>
        <w:t xml:space="preserve">Otoparkta kullanılan delinatörlerin yenilenmesi </w:t>
      </w:r>
      <w:r w:rsidR="0010130F">
        <w:rPr>
          <w:rFonts w:ascii="Garamond" w:hAnsi="Garamond"/>
          <w:lang w:val="tr-TR"/>
        </w:rPr>
        <w:t>İşletmecinin sorumluluğundadır</w:t>
      </w:r>
    </w:p>
    <w:p w14:paraId="5365681F" w14:textId="77777777" w:rsidR="00803581" w:rsidRDefault="003D2EBE" w:rsidP="00932B4B">
      <w:pPr>
        <w:pStyle w:val="ListParagraph"/>
        <w:numPr>
          <w:ilvl w:val="0"/>
          <w:numId w:val="8"/>
        </w:numPr>
        <w:ind w:left="360"/>
        <w:jc w:val="both"/>
        <w:rPr>
          <w:rFonts w:ascii="Garamond" w:hAnsi="Garamond"/>
          <w:lang w:val="tr-TR"/>
        </w:rPr>
      </w:pPr>
      <w:r w:rsidRPr="0010130F">
        <w:rPr>
          <w:rFonts w:ascii="Garamond" w:hAnsi="Garamond"/>
          <w:lang w:val="tr-TR"/>
        </w:rPr>
        <w:t xml:space="preserve">Otopark çizgilerinin belirgin olarak tutulması ve boyaların yenilenmesi </w:t>
      </w:r>
      <w:r w:rsidR="0010130F">
        <w:rPr>
          <w:rFonts w:ascii="Garamond" w:hAnsi="Garamond"/>
          <w:lang w:val="tr-TR"/>
        </w:rPr>
        <w:t>İşletmecinin sorumluluğundadır</w:t>
      </w:r>
      <w:r w:rsidR="00803581">
        <w:rPr>
          <w:rFonts w:ascii="Garamond" w:hAnsi="Garamond"/>
          <w:lang w:val="tr-TR"/>
        </w:rPr>
        <w:t>.</w:t>
      </w:r>
    </w:p>
    <w:p w14:paraId="745842AD" w14:textId="77777777" w:rsidR="00AB70D0" w:rsidRPr="0010130F" w:rsidRDefault="003D2EBE" w:rsidP="00932B4B">
      <w:pPr>
        <w:pStyle w:val="ListParagraph"/>
        <w:numPr>
          <w:ilvl w:val="0"/>
          <w:numId w:val="8"/>
        </w:numPr>
        <w:ind w:left="360"/>
        <w:jc w:val="both"/>
        <w:rPr>
          <w:rFonts w:ascii="Garamond" w:hAnsi="Garamond"/>
          <w:lang w:val="tr-TR"/>
        </w:rPr>
      </w:pPr>
      <w:r w:rsidRPr="0010130F">
        <w:rPr>
          <w:rFonts w:ascii="Garamond" w:hAnsi="Garamond"/>
          <w:lang w:val="tr-TR"/>
        </w:rPr>
        <w:t xml:space="preserve">Tesisin genel temizliğinde kullanılacak olan makinelerin ve yardımcı ekipmanların temini, kullanılması, bakım ve onarım işleri </w:t>
      </w:r>
      <w:r w:rsidR="0010130F" w:rsidRPr="0010130F">
        <w:rPr>
          <w:rFonts w:ascii="Garamond" w:hAnsi="Garamond"/>
          <w:lang w:val="tr-TR"/>
        </w:rPr>
        <w:t>İşletmecinin sorumluluğundadır</w:t>
      </w:r>
      <w:r w:rsidR="00B52964" w:rsidRPr="0010130F">
        <w:rPr>
          <w:rFonts w:ascii="Garamond" w:hAnsi="Garamond"/>
          <w:lang w:val="tr-TR"/>
        </w:rPr>
        <w:t>.</w:t>
      </w:r>
      <w:r w:rsidR="00502EE4">
        <w:rPr>
          <w:rFonts w:ascii="Garamond" w:hAnsi="Garamond"/>
          <w:lang w:val="tr-TR"/>
        </w:rPr>
        <w:t xml:space="preserve"> BİLGİ’nin ihtiyaç duyması halinde, İşletmeci kullanılacak otopark alanının boyama işlerini gerçekleştirecek ve masraflarına katlanacaktır.</w:t>
      </w:r>
    </w:p>
    <w:p w14:paraId="7902E9BF" w14:textId="77777777" w:rsidR="00AB70D0" w:rsidRPr="0010130F" w:rsidRDefault="003D2EBE" w:rsidP="0010130F">
      <w:pPr>
        <w:pStyle w:val="ListParagraph"/>
        <w:numPr>
          <w:ilvl w:val="0"/>
          <w:numId w:val="8"/>
        </w:numPr>
        <w:ind w:left="360"/>
        <w:jc w:val="both"/>
        <w:rPr>
          <w:rFonts w:ascii="Garamond" w:hAnsi="Garamond"/>
          <w:lang w:val="tr-TR"/>
        </w:rPr>
      </w:pPr>
      <w:r w:rsidRPr="0010130F">
        <w:rPr>
          <w:rFonts w:ascii="Garamond" w:hAnsi="Garamond"/>
          <w:lang w:val="tr-TR"/>
        </w:rPr>
        <w:t xml:space="preserve">Otopark çevre aydınlatmasının, bakımı ve işletilmesi BİLGİ’ ye aittir. </w:t>
      </w:r>
    </w:p>
    <w:p w14:paraId="7FCE2ACF" w14:textId="77777777" w:rsidR="00803581" w:rsidRDefault="003D2EBE" w:rsidP="00D44848">
      <w:pPr>
        <w:pStyle w:val="ListParagraph"/>
        <w:numPr>
          <w:ilvl w:val="0"/>
          <w:numId w:val="8"/>
        </w:numPr>
        <w:ind w:left="360"/>
        <w:jc w:val="both"/>
        <w:rPr>
          <w:rFonts w:ascii="Garamond" w:hAnsi="Garamond"/>
          <w:lang w:val="tr-TR"/>
        </w:rPr>
      </w:pPr>
      <w:r w:rsidRPr="00803581">
        <w:rPr>
          <w:rFonts w:ascii="Garamond" w:hAnsi="Garamond"/>
          <w:lang w:val="tr-TR"/>
        </w:rPr>
        <w:t xml:space="preserve">Her türlü demirbaş, araç-gereç, malzeme ve cihazların işletmesi, kontrolü, bakımı ve tamiri </w:t>
      </w:r>
      <w:r w:rsidR="00803581">
        <w:rPr>
          <w:rFonts w:ascii="Garamond" w:hAnsi="Garamond"/>
          <w:lang w:val="tr-TR"/>
        </w:rPr>
        <w:t>İşletmecinin sorumluluğundadır.</w:t>
      </w:r>
    </w:p>
    <w:p w14:paraId="234D5318" w14:textId="77777777" w:rsidR="00AB70D0" w:rsidRPr="00803581" w:rsidRDefault="00D373DF" w:rsidP="00803581">
      <w:pPr>
        <w:pStyle w:val="ListParagraph"/>
        <w:numPr>
          <w:ilvl w:val="0"/>
          <w:numId w:val="8"/>
        </w:numPr>
        <w:ind w:left="360"/>
        <w:jc w:val="both"/>
        <w:rPr>
          <w:rFonts w:ascii="Garamond" w:hAnsi="Garamond"/>
          <w:lang w:val="tr-TR"/>
        </w:rPr>
      </w:pPr>
      <w:r w:rsidRPr="0010130F">
        <w:rPr>
          <w:rFonts w:ascii="Garamond" w:hAnsi="Garamond"/>
          <w:lang w:val="tr-TR"/>
        </w:rPr>
        <w:t>Tesisin kullandığı elektrik ve su, süzme sayaçlarla okunarak aylık olarak işletmeye yansıtılacaktır.</w:t>
      </w:r>
    </w:p>
    <w:p w14:paraId="687977FD" w14:textId="77777777" w:rsidR="00AB70D0" w:rsidRPr="00803581" w:rsidRDefault="00D373DF" w:rsidP="00803581">
      <w:pPr>
        <w:pStyle w:val="ListParagraph"/>
        <w:numPr>
          <w:ilvl w:val="0"/>
          <w:numId w:val="8"/>
        </w:numPr>
        <w:ind w:left="360"/>
        <w:jc w:val="both"/>
        <w:rPr>
          <w:rFonts w:ascii="Garamond" w:hAnsi="Garamond"/>
          <w:lang w:val="tr-TR"/>
        </w:rPr>
      </w:pPr>
      <w:r w:rsidRPr="0010130F">
        <w:rPr>
          <w:rFonts w:ascii="Garamond" w:hAnsi="Garamond"/>
          <w:lang w:val="tr-TR"/>
        </w:rPr>
        <w:t xml:space="preserve">Tesis bakım ve onarım ile ilgili dosya tutulması </w:t>
      </w:r>
      <w:r w:rsidR="00803581">
        <w:rPr>
          <w:rFonts w:ascii="Garamond" w:hAnsi="Garamond"/>
          <w:lang w:val="tr-TR"/>
        </w:rPr>
        <w:t>İşletmecinin sorumluluğundadır</w:t>
      </w:r>
      <w:r w:rsidRPr="0010130F">
        <w:rPr>
          <w:rFonts w:ascii="Garamond" w:hAnsi="Garamond"/>
          <w:lang w:val="tr-TR"/>
        </w:rPr>
        <w:t>.</w:t>
      </w:r>
    </w:p>
    <w:p w14:paraId="16FD0E90" w14:textId="77777777" w:rsidR="00AB70D0" w:rsidRPr="00803581" w:rsidRDefault="00D373DF" w:rsidP="00803581">
      <w:pPr>
        <w:pStyle w:val="ListParagraph"/>
        <w:numPr>
          <w:ilvl w:val="0"/>
          <w:numId w:val="8"/>
        </w:numPr>
        <w:ind w:left="360"/>
        <w:jc w:val="both"/>
        <w:rPr>
          <w:rFonts w:ascii="Garamond" w:hAnsi="Garamond"/>
          <w:lang w:val="tr-TR"/>
        </w:rPr>
      </w:pPr>
      <w:r w:rsidRPr="00C07C76">
        <w:rPr>
          <w:rFonts w:ascii="Garamond" w:hAnsi="Garamond"/>
          <w:lang w:val="tr-TR"/>
        </w:rPr>
        <w:t xml:space="preserve">Engelli araçlarına ve </w:t>
      </w:r>
      <w:r w:rsidR="00794AC2" w:rsidRPr="00C07C76">
        <w:rPr>
          <w:rFonts w:ascii="Garamond" w:hAnsi="Garamond"/>
          <w:lang w:val="tr-TR"/>
        </w:rPr>
        <w:t>motosikletlere</w:t>
      </w:r>
      <w:r w:rsidRPr="00C07C76">
        <w:rPr>
          <w:rFonts w:ascii="Garamond" w:hAnsi="Garamond"/>
          <w:lang w:val="tr-TR"/>
        </w:rPr>
        <w:t xml:space="preserve"> ayrılan otopark alanı korunacaktır.</w:t>
      </w:r>
    </w:p>
    <w:p w14:paraId="05246223" w14:textId="77777777" w:rsidR="00AB70D0" w:rsidRPr="00803581" w:rsidRDefault="00D373DF" w:rsidP="00803581">
      <w:pPr>
        <w:pStyle w:val="ListParagraph"/>
        <w:numPr>
          <w:ilvl w:val="0"/>
          <w:numId w:val="8"/>
        </w:numPr>
        <w:ind w:left="360"/>
        <w:jc w:val="both"/>
        <w:rPr>
          <w:rFonts w:ascii="Garamond" w:hAnsi="Garamond"/>
          <w:lang w:val="tr-TR"/>
        </w:rPr>
      </w:pPr>
      <w:r w:rsidRPr="00C07C76">
        <w:rPr>
          <w:rFonts w:ascii="Garamond" w:hAnsi="Garamond"/>
          <w:lang w:val="tr-TR"/>
        </w:rPr>
        <w:t xml:space="preserve">Otopark alanındaki direk, sütun, hendek, çukur ve benzeri </w:t>
      </w:r>
      <w:r w:rsidR="00794AC2" w:rsidRPr="00C07C76">
        <w:rPr>
          <w:rFonts w:ascii="Garamond" w:hAnsi="Garamond"/>
          <w:lang w:val="tr-TR"/>
        </w:rPr>
        <w:t>mânialar</w:t>
      </w:r>
      <w:r w:rsidRPr="00C07C76">
        <w:rPr>
          <w:rFonts w:ascii="Garamond" w:hAnsi="Garamond"/>
          <w:lang w:val="tr-TR"/>
        </w:rPr>
        <w:t xml:space="preserve"> bulunmaması ve bunlarla ilgili tedbirleri almak </w:t>
      </w:r>
      <w:r w:rsidR="00803581">
        <w:rPr>
          <w:rFonts w:ascii="Garamond" w:hAnsi="Garamond"/>
          <w:lang w:val="tr-TR"/>
        </w:rPr>
        <w:t>İşletmecinin sorumluluğundadır</w:t>
      </w:r>
      <w:r w:rsidRPr="00C07C76">
        <w:rPr>
          <w:rFonts w:ascii="Garamond" w:hAnsi="Garamond"/>
          <w:lang w:val="tr-TR"/>
        </w:rPr>
        <w:t>.</w:t>
      </w:r>
    </w:p>
    <w:p w14:paraId="5FD5988D" w14:textId="77777777" w:rsidR="00D316C1" w:rsidRPr="00803581" w:rsidRDefault="00D373DF" w:rsidP="00803581">
      <w:pPr>
        <w:pStyle w:val="ListParagraph"/>
        <w:numPr>
          <w:ilvl w:val="0"/>
          <w:numId w:val="8"/>
        </w:numPr>
        <w:ind w:left="360"/>
        <w:jc w:val="both"/>
        <w:rPr>
          <w:rFonts w:ascii="Garamond" w:hAnsi="Garamond"/>
          <w:lang w:val="tr-TR"/>
        </w:rPr>
      </w:pPr>
      <w:r w:rsidRPr="00C07C76">
        <w:rPr>
          <w:rFonts w:ascii="Garamond" w:hAnsi="Garamond"/>
          <w:lang w:val="tr-TR"/>
        </w:rPr>
        <w:t>Bilgi’ nin yazılı olarak bildirdiği</w:t>
      </w:r>
      <w:r w:rsidR="00803581" w:rsidRPr="00803581">
        <w:rPr>
          <w:rFonts w:ascii="Garamond" w:hAnsi="Garamond"/>
          <w:lang w:val="tr-TR"/>
        </w:rPr>
        <w:t xml:space="preserve"> </w:t>
      </w:r>
      <w:r w:rsidR="00803581" w:rsidRPr="00C07C76">
        <w:rPr>
          <w:rFonts w:ascii="Garamond" w:hAnsi="Garamond"/>
          <w:lang w:val="tr-TR"/>
        </w:rPr>
        <w:t>mezuniyet günleri, tanıtım günleri, kayıt günleri vb.</w:t>
      </w:r>
      <w:r w:rsidRPr="00C07C76">
        <w:rPr>
          <w:rFonts w:ascii="Garamond" w:hAnsi="Garamond"/>
          <w:lang w:val="tr-TR"/>
        </w:rPr>
        <w:t xml:space="preserve"> günlerde ve tarihlerde otopark işletmesi ücretsiz olacaktır. </w:t>
      </w:r>
    </w:p>
    <w:p w14:paraId="204A5023" w14:textId="77777777" w:rsidR="002968BF" w:rsidRPr="004A3277" w:rsidRDefault="00803581" w:rsidP="002968BF">
      <w:pPr>
        <w:pStyle w:val="ListParagraph"/>
        <w:numPr>
          <w:ilvl w:val="0"/>
          <w:numId w:val="8"/>
        </w:numPr>
        <w:ind w:left="360"/>
        <w:jc w:val="both"/>
        <w:rPr>
          <w:rFonts w:ascii="Garamond" w:hAnsi="Garamond"/>
          <w:lang w:val="tr-TR"/>
        </w:rPr>
      </w:pPr>
      <w:bookmarkStart w:id="3" w:name="_Hlk28280507"/>
      <w:r>
        <w:rPr>
          <w:rFonts w:ascii="Garamond" w:hAnsi="Garamond"/>
          <w:lang w:val="tr-TR"/>
        </w:rPr>
        <w:t>İşletmeci’nin</w:t>
      </w:r>
      <w:r w:rsidR="00D316C1" w:rsidRPr="0010130F">
        <w:rPr>
          <w:rFonts w:ascii="Garamond" w:hAnsi="Garamond"/>
          <w:lang w:val="tr-TR"/>
        </w:rPr>
        <w:t> </w:t>
      </w:r>
      <w:r>
        <w:rPr>
          <w:rFonts w:ascii="Garamond" w:hAnsi="Garamond"/>
          <w:lang w:val="tr-TR"/>
        </w:rPr>
        <w:t xml:space="preserve">personellerinin </w:t>
      </w:r>
      <w:r w:rsidR="00D316C1" w:rsidRPr="0010130F">
        <w:rPr>
          <w:rFonts w:ascii="Garamond" w:hAnsi="Garamond"/>
          <w:lang w:val="tr-TR"/>
        </w:rPr>
        <w:t xml:space="preserve">BİLGİ, müşterilerine, abonelere veya sair 3 kişilere ait makine, araç, </w:t>
      </w:r>
      <w:r w:rsidR="00D316C1" w:rsidRPr="00C07C76">
        <w:rPr>
          <w:rFonts w:ascii="Garamond" w:hAnsi="Garamond"/>
          <w:lang w:val="tr-TR"/>
        </w:rPr>
        <w:t xml:space="preserve">malzeme vb. demirbaşlar ile 3. Şahısların can ve mal güvenliklerine karşı gerek işin görülmesi esnasında gerekse işin görüldüğü mahalde iş esnasında meydana getirdiği zarar ve hasarlardan dolayı doğabilecek her türlü hukuki </w:t>
      </w:r>
      <w:r w:rsidR="00D316C1" w:rsidRPr="004A3277">
        <w:rPr>
          <w:rFonts w:ascii="Garamond" w:hAnsi="Garamond"/>
          <w:lang w:val="tr-TR"/>
        </w:rPr>
        <w:t>ve cezai müeyyidelerden doğrudan doğruya </w:t>
      </w:r>
      <w:r w:rsidRPr="004A3277">
        <w:rPr>
          <w:rFonts w:ascii="Garamond" w:hAnsi="Garamond"/>
          <w:lang w:val="tr-TR"/>
        </w:rPr>
        <w:t>İşletmeci</w:t>
      </w:r>
      <w:r w:rsidR="00D316C1" w:rsidRPr="004A3277">
        <w:rPr>
          <w:rFonts w:ascii="Garamond" w:hAnsi="Garamond"/>
          <w:lang w:val="tr-TR"/>
        </w:rPr>
        <w:t> sorumludur. Bu konularda BİLGİ atfedilebilecek hiçbir cezai ve hukuki mesuliyet yoktur.</w:t>
      </w:r>
    </w:p>
    <w:p w14:paraId="5DF10C4E" w14:textId="77777777" w:rsidR="002968BF" w:rsidRPr="004A3277" w:rsidRDefault="002968BF" w:rsidP="002968BF">
      <w:pPr>
        <w:pStyle w:val="ListParagraph"/>
        <w:numPr>
          <w:ilvl w:val="0"/>
          <w:numId w:val="8"/>
        </w:numPr>
        <w:ind w:left="360"/>
        <w:jc w:val="both"/>
        <w:rPr>
          <w:rFonts w:ascii="Garamond" w:hAnsi="Garamond"/>
          <w:lang w:val="tr-TR"/>
        </w:rPr>
      </w:pPr>
      <w:r w:rsidRPr="004A3277">
        <w:rPr>
          <w:rFonts w:ascii="Garamond" w:hAnsi="Garamond"/>
          <w:lang w:val="tr-TR"/>
        </w:rPr>
        <w:t>İŞLETMECİ aşağıdaki 20 adet demirbaşın onarımını ve bakımını yetkili servisinde yaptıracağını kabul ve beyan eder. İleride oluşabilecek onarım ve bakım tutarından İŞLETMECİ sorumluluğundadır.</w:t>
      </w:r>
      <w:r w:rsidR="00150936" w:rsidRPr="004A3277">
        <w:rPr>
          <w:rFonts w:ascii="Garamond" w:hAnsi="Garamond"/>
          <w:lang w:val="tr-TR"/>
        </w:rPr>
        <w:t xml:space="preserve"> </w:t>
      </w:r>
    </w:p>
    <w:p w14:paraId="0371F205" w14:textId="77777777" w:rsidR="00B52964" w:rsidRPr="00803581" w:rsidRDefault="00B52964" w:rsidP="00803581">
      <w:pPr>
        <w:pStyle w:val="ListParagraph"/>
        <w:jc w:val="both"/>
        <w:rPr>
          <w:rFonts w:ascii="Garamond" w:hAnsi="Garamond"/>
          <w:lang w:val="tr-TR"/>
        </w:rPr>
      </w:pPr>
    </w:p>
    <w:p w14:paraId="455E4996" w14:textId="03C9D19A" w:rsidR="00B52964" w:rsidRDefault="00B52964" w:rsidP="0010130F">
      <w:pPr>
        <w:shd w:val="clear" w:color="auto" w:fill="FFFFFF"/>
        <w:spacing w:line="240" w:lineRule="auto"/>
        <w:jc w:val="both"/>
        <w:textAlignment w:val="baseline"/>
        <w:rPr>
          <w:rFonts w:ascii="Garamond" w:eastAsia="Times New Roman" w:hAnsi="Garamond" w:cs="Times New Roman"/>
          <w:lang w:val="tr-TR"/>
        </w:rPr>
      </w:pPr>
    </w:p>
    <w:p w14:paraId="707AB265" w14:textId="64EFC736" w:rsidR="00D849AC" w:rsidRDefault="00D849AC" w:rsidP="0010130F">
      <w:pPr>
        <w:shd w:val="clear" w:color="auto" w:fill="FFFFFF"/>
        <w:spacing w:line="240" w:lineRule="auto"/>
        <w:jc w:val="both"/>
        <w:textAlignment w:val="baseline"/>
        <w:rPr>
          <w:rFonts w:ascii="Garamond" w:eastAsia="Times New Roman" w:hAnsi="Garamond" w:cs="Times New Roman"/>
          <w:lang w:val="tr-TR"/>
        </w:rPr>
      </w:pPr>
    </w:p>
    <w:p w14:paraId="5DBA40E0" w14:textId="4D57BE8C" w:rsidR="00474120" w:rsidRDefault="00474120" w:rsidP="0010130F">
      <w:pPr>
        <w:shd w:val="clear" w:color="auto" w:fill="FFFFFF"/>
        <w:spacing w:line="240" w:lineRule="auto"/>
        <w:jc w:val="both"/>
        <w:textAlignment w:val="baseline"/>
        <w:rPr>
          <w:rFonts w:ascii="Garamond" w:eastAsia="Times New Roman" w:hAnsi="Garamond" w:cs="Times New Roman"/>
          <w:lang w:val="tr-TR"/>
        </w:rPr>
      </w:pPr>
    </w:p>
    <w:p w14:paraId="3A35CD49" w14:textId="77777777" w:rsidR="00474120" w:rsidRDefault="00474120" w:rsidP="0010130F">
      <w:pPr>
        <w:shd w:val="clear" w:color="auto" w:fill="FFFFFF"/>
        <w:spacing w:line="240" w:lineRule="auto"/>
        <w:jc w:val="both"/>
        <w:textAlignment w:val="baseline"/>
        <w:rPr>
          <w:rFonts w:ascii="Garamond" w:eastAsia="Times New Roman" w:hAnsi="Garamond" w:cs="Times New Roman"/>
          <w:lang w:val="tr-TR"/>
        </w:rPr>
      </w:pPr>
    </w:p>
    <w:p w14:paraId="4D39D9EE" w14:textId="77777777" w:rsidR="004B0BE0" w:rsidRDefault="0010130F" w:rsidP="00B52964">
      <w:pPr>
        <w:jc w:val="both"/>
        <w:rPr>
          <w:rFonts w:ascii="Garamond" w:hAnsi="Garamond"/>
          <w:b/>
          <w:lang w:val="tr-TR"/>
        </w:rPr>
      </w:pPr>
      <w:r w:rsidRPr="00C07C76">
        <w:rPr>
          <w:rFonts w:ascii="Garamond" w:hAnsi="Garamond"/>
          <w:b/>
          <w:lang w:val="tr-TR"/>
        </w:rPr>
        <w:lastRenderedPageBreak/>
        <w:t xml:space="preserve">Madde </w:t>
      </w:r>
      <w:r>
        <w:rPr>
          <w:rFonts w:ascii="Garamond" w:hAnsi="Garamond"/>
          <w:b/>
          <w:lang w:val="tr-TR"/>
        </w:rPr>
        <w:t>7</w:t>
      </w:r>
      <w:r w:rsidRPr="00C07C76">
        <w:rPr>
          <w:rFonts w:ascii="Garamond" w:hAnsi="Garamond"/>
          <w:b/>
          <w:lang w:val="tr-TR"/>
        </w:rPr>
        <w:t xml:space="preserve"> – İstanbul Bilgi Üniversitesi</w:t>
      </w:r>
      <w:r>
        <w:rPr>
          <w:rFonts w:ascii="Garamond" w:hAnsi="Garamond"/>
          <w:b/>
          <w:lang w:val="tr-TR"/>
        </w:rPr>
        <w:t>ne</w:t>
      </w:r>
      <w:r w:rsidRPr="00C07C76">
        <w:rPr>
          <w:rFonts w:ascii="Garamond" w:hAnsi="Garamond"/>
          <w:b/>
          <w:lang w:val="tr-TR"/>
        </w:rPr>
        <w:t xml:space="preserve"> Ait Demirbaşlar</w:t>
      </w:r>
    </w:p>
    <w:p w14:paraId="3F6A6284" w14:textId="77777777" w:rsidR="004B0BE0" w:rsidRPr="00C07C76" w:rsidRDefault="004B0BE0" w:rsidP="00B52964">
      <w:pPr>
        <w:shd w:val="clear" w:color="auto" w:fill="FFFFFF"/>
        <w:spacing w:line="240" w:lineRule="auto"/>
        <w:jc w:val="both"/>
        <w:textAlignment w:val="baseline"/>
        <w:rPr>
          <w:rFonts w:ascii="Garamond" w:eastAsia="Times New Roman" w:hAnsi="Garamond" w:cs="Times New Roman"/>
          <w:lang w:val="tr-TR"/>
        </w:rPr>
      </w:pPr>
    </w:p>
    <w:tbl>
      <w:tblPr>
        <w:tblW w:w="8660" w:type="dxa"/>
        <w:tblLook w:val="04A0" w:firstRow="1" w:lastRow="0" w:firstColumn="1" w:lastColumn="0" w:noHBand="0" w:noVBand="1"/>
      </w:tblPr>
      <w:tblGrid>
        <w:gridCol w:w="1120"/>
        <w:gridCol w:w="5540"/>
        <w:gridCol w:w="2000"/>
      </w:tblGrid>
      <w:tr w:rsidR="00C07C76" w:rsidRPr="00C07C76" w14:paraId="677CABF2" w14:textId="77777777" w:rsidTr="004B0BE0">
        <w:trPr>
          <w:trHeight w:val="300"/>
        </w:trPr>
        <w:tc>
          <w:tcPr>
            <w:tcW w:w="1120" w:type="dxa"/>
            <w:tcBorders>
              <w:top w:val="single" w:sz="8" w:space="0" w:color="808080"/>
              <w:left w:val="single" w:sz="8" w:space="0" w:color="808080"/>
              <w:bottom w:val="single" w:sz="4" w:space="0" w:color="808080"/>
              <w:right w:val="single" w:sz="4" w:space="0" w:color="808080"/>
            </w:tcBorders>
            <w:shd w:val="clear" w:color="auto" w:fill="auto"/>
            <w:noWrap/>
            <w:vAlign w:val="center"/>
            <w:hideMark/>
          </w:tcPr>
          <w:p w14:paraId="6F5240BC" w14:textId="77777777" w:rsidR="004B0BE0" w:rsidRPr="00C07C76" w:rsidRDefault="004B0BE0" w:rsidP="00B52964">
            <w:pPr>
              <w:spacing w:line="240" w:lineRule="auto"/>
              <w:jc w:val="center"/>
              <w:rPr>
                <w:rFonts w:ascii="Garamond" w:eastAsia="Times New Roman" w:hAnsi="Garamond" w:cs="Calibri"/>
              </w:rPr>
            </w:pPr>
            <w:r w:rsidRPr="00C07C76">
              <w:rPr>
                <w:rFonts w:ascii="Garamond" w:eastAsia="Times New Roman" w:hAnsi="Garamond" w:cs="Calibri"/>
              </w:rPr>
              <w:t>1</w:t>
            </w:r>
          </w:p>
        </w:tc>
        <w:tc>
          <w:tcPr>
            <w:tcW w:w="5540" w:type="dxa"/>
            <w:tcBorders>
              <w:top w:val="single" w:sz="8" w:space="0" w:color="808080"/>
              <w:left w:val="nil"/>
              <w:bottom w:val="single" w:sz="4" w:space="0" w:color="808080"/>
              <w:right w:val="single" w:sz="4" w:space="0" w:color="808080"/>
            </w:tcBorders>
            <w:shd w:val="clear" w:color="auto" w:fill="auto"/>
            <w:noWrap/>
            <w:vAlign w:val="bottom"/>
            <w:hideMark/>
          </w:tcPr>
          <w:p w14:paraId="418A63E2" w14:textId="77777777" w:rsidR="004B0BE0" w:rsidRPr="00C07C76" w:rsidRDefault="004B0BE0" w:rsidP="00B52964">
            <w:pPr>
              <w:spacing w:line="240" w:lineRule="auto"/>
              <w:rPr>
                <w:rFonts w:ascii="Garamond" w:eastAsia="Times New Roman" w:hAnsi="Garamond" w:cs="Calibri"/>
              </w:rPr>
            </w:pPr>
            <w:r w:rsidRPr="00C07C76">
              <w:rPr>
                <w:rFonts w:ascii="Garamond" w:eastAsia="Times New Roman" w:hAnsi="Garamond" w:cs="Calibri"/>
              </w:rPr>
              <w:t xml:space="preserve">2 </w:t>
            </w:r>
            <w:proofErr w:type="spellStart"/>
            <w:r w:rsidRPr="00C07C76">
              <w:rPr>
                <w:rFonts w:ascii="Garamond" w:eastAsia="Times New Roman" w:hAnsi="Garamond" w:cs="Calibri"/>
              </w:rPr>
              <w:t>adet</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giriş</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bilet</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makinası</w:t>
            </w:r>
            <w:proofErr w:type="spellEnd"/>
          </w:p>
        </w:tc>
        <w:tc>
          <w:tcPr>
            <w:tcW w:w="2000" w:type="dxa"/>
            <w:tcBorders>
              <w:top w:val="single" w:sz="8" w:space="0" w:color="808080"/>
              <w:left w:val="nil"/>
              <w:bottom w:val="single" w:sz="4" w:space="0" w:color="808080"/>
              <w:right w:val="single" w:sz="8" w:space="0" w:color="808080"/>
            </w:tcBorders>
            <w:shd w:val="clear" w:color="auto" w:fill="auto"/>
            <w:noWrap/>
            <w:vAlign w:val="bottom"/>
            <w:hideMark/>
          </w:tcPr>
          <w:p w14:paraId="7526AB0B" w14:textId="77777777" w:rsidR="004B0BE0" w:rsidRPr="00C07C76" w:rsidRDefault="004B0BE0" w:rsidP="00B52964">
            <w:pPr>
              <w:spacing w:line="240" w:lineRule="auto"/>
              <w:rPr>
                <w:rFonts w:ascii="Garamond" w:eastAsia="Times New Roman" w:hAnsi="Garamond" w:cs="Calibri"/>
              </w:rPr>
            </w:pPr>
            <w:proofErr w:type="spellStart"/>
            <w:r w:rsidRPr="00C07C76">
              <w:rPr>
                <w:rFonts w:ascii="Garamond" w:eastAsia="Times New Roman" w:hAnsi="Garamond" w:cs="Calibri"/>
              </w:rPr>
              <w:t>Skidata</w:t>
            </w:r>
            <w:proofErr w:type="spellEnd"/>
          </w:p>
        </w:tc>
      </w:tr>
      <w:tr w:rsidR="00C07C76" w:rsidRPr="00C07C76" w14:paraId="2545EF64" w14:textId="77777777" w:rsidTr="004B0BE0">
        <w:trPr>
          <w:trHeight w:val="300"/>
        </w:trPr>
        <w:tc>
          <w:tcPr>
            <w:tcW w:w="1120" w:type="dxa"/>
            <w:tcBorders>
              <w:top w:val="nil"/>
              <w:left w:val="single" w:sz="8" w:space="0" w:color="808080"/>
              <w:bottom w:val="single" w:sz="4" w:space="0" w:color="808080"/>
              <w:right w:val="single" w:sz="4" w:space="0" w:color="808080"/>
            </w:tcBorders>
            <w:shd w:val="clear" w:color="auto" w:fill="auto"/>
            <w:noWrap/>
            <w:vAlign w:val="center"/>
            <w:hideMark/>
          </w:tcPr>
          <w:p w14:paraId="34DD52EF" w14:textId="77777777" w:rsidR="004B0BE0" w:rsidRPr="00C07C76" w:rsidRDefault="004B0BE0" w:rsidP="00B52964">
            <w:pPr>
              <w:spacing w:line="240" w:lineRule="auto"/>
              <w:jc w:val="center"/>
              <w:rPr>
                <w:rFonts w:ascii="Garamond" w:eastAsia="Times New Roman" w:hAnsi="Garamond" w:cs="Calibri"/>
              </w:rPr>
            </w:pPr>
            <w:r w:rsidRPr="00C07C76">
              <w:rPr>
                <w:rFonts w:ascii="Garamond" w:eastAsia="Times New Roman" w:hAnsi="Garamond" w:cs="Calibri"/>
              </w:rPr>
              <w:t>2</w:t>
            </w:r>
          </w:p>
        </w:tc>
        <w:tc>
          <w:tcPr>
            <w:tcW w:w="5540" w:type="dxa"/>
            <w:tcBorders>
              <w:top w:val="nil"/>
              <w:left w:val="nil"/>
              <w:bottom w:val="single" w:sz="4" w:space="0" w:color="808080"/>
              <w:right w:val="single" w:sz="4" w:space="0" w:color="808080"/>
            </w:tcBorders>
            <w:shd w:val="clear" w:color="auto" w:fill="auto"/>
            <w:noWrap/>
            <w:vAlign w:val="bottom"/>
            <w:hideMark/>
          </w:tcPr>
          <w:p w14:paraId="29C36382" w14:textId="77777777" w:rsidR="004B0BE0" w:rsidRPr="00C07C76" w:rsidRDefault="004B0BE0" w:rsidP="00B52964">
            <w:pPr>
              <w:spacing w:line="240" w:lineRule="auto"/>
              <w:rPr>
                <w:rFonts w:ascii="Garamond" w:eastAsia="Times New Roman" w:hAnsi="Garamond" w:cs="Calibri"/>
              </w:rPr>
            </w:pPr>
            <w:r w:rsidRPr="00C07C76">
              <w:rPr>
                <w:rFonts w:ascii="Garamond" w:eastAsia="Times New Roman" w:hAnsi="Garamond" w:cs="Calibri"/>
              </w:rPr>
              <w:t xml:space="preserve">2 </w:t>
            </w:r>
            <w:proofErr w:type="spellStart"/>
            <w:r w:rsidRPr="00C07C76">
              <w:rPr>
                <w:rFonts w:ascii="Garamond" w:eastAsia="Times New Roman" w:hAnsi="Garamond" w:cs="Calibri"/>
              </w:rPr>
              <w:t>adet</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giriş</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bariyer</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kolu</w:t>
            </w:r>
            <w:proofErr w:type="spellEnd"/>
          </w:p>
        </w:tc>
        <w:tc>
          <w:tcPr>
            <w:tcW w:w="2000" w:type="dxa"/>
            <w:tcBorders>
              <w:top w:val="nil"/>
              <w:left w:val="nil"/>
              <w:bottom w:val="single" w:sz="4" w:space="0" w:color="808080"/>
              <w:right w:val="single" w:sz="8" w:space="0" w:color="808080"/>
            </w:tcBorders>
            <w:shd w:val="clear" w:color="auto" w:fill="auto"/>
            <w:noWrap/>
            <w:vAlign w:val="bottom"/>
            <w:hideMark/>
          </w:tcPr>
          <w:p w14:paraId="47CD2D0C" w14:textId="77777777" w:rsidR="004B0BE0" w:rsidRPr="00C07C76" w:rsidRDefault="004B0BE0" w:rsidP="00B52964">
            <w:pPr>
              <w:spacing w:line="240" w:lineRule="auto"/>
              <w:rPr>
                <w:rFonts w:ascii="Garamond" w:eastAsia="Times New Roman" w:hAnsi="Garamond" w:cs="Calibri"/>
              </w:rPr>
            </w:pPr>
            <w:proofErr w:type="spellStart"/>
            <w:r w:rsidRPr="00C07C76">
              <w:rPr>
                <w:rFonts w:ascii="Garamond" w:eastAsia="Times New Roman" w:hAnsi="Garamond" w:cs="Calibri"/>
              </w:rPr>
              <w:t>Skidata</w:t>
            </w:r>
            <w:proofErr w:type="spellEnd"/>
          </w:p>
        </w:tc>
      </w:tr>
      <w:tr w:rsidR="00C07C76" w:rsidRPr="00C07C76" w14:paraId="0975A97B" w14:textId="77777777" w:rsidTr="004B0BE0">
        <w:trPr>
          <w:trHeight w:val="300"/>
        </w:trPr>
        <w:tc>
          <w:tcPr>
            <w:tcW w:w="1120" w:type="dxa"/>
            <w:tcBorders>
              <w:top w:val="nil"/>
              <w:left w:val="single" w:sz="8" w:space="0" w:color="808080"/>
              <w:bottom w:val="single" w:sz="4" w:space="0" w:color="808080"/>
              <w:right w:val="single" w:sz="4" w:space="0" w:color="808080"/>
            </w:tcBorders>
            <w:shd w:val="clear" w:color="auto" w:fill="auto"/>
            <w:noWrap/>
            <w:vAlign w:val="center"/>
            <w:hideMark/>
          </w:tcPr>
          <w:p w14:paraId="06FD947E" w14:textId="77777777" w:rsidR="004B0BE0" w:rsidRPr="00C07C76" w:rsidRDefault="004B0BE0" w:rsidP="00B52964">
            <w:pPr>
              <w:spacing w:line="240" w:lineRule="auto"/>
              <w:jc w:val="center"/>
              <w:rPr>
                <w:rFonts w:ascii="Garamond" w:eastAsia="Times New Roman" w:hAnsi="Garamond" w:cs="Calibri"/>
              </w:rPr>
            </w:pPr>
            <w:r w:rsidRPr="00C07C76">
              <w:rPr>
                <w:rFonts w:ascii="Garamond" w:eastAsia="Times New Roman" w:hAnsi="Garamond" w:cs="Calibri"/>
              </w:rPr>
              <w:t>3</w:t>
            </w:r>
          </w:p>
        </w:tc>
        <w:tc>
          <w:tcPr>
            <w:tcW w:w="5540" w:type="dxa"/>
            <w:tcBorders>
              <w:top w:val="nil"/>
              <w:left w:val="nil"/>
              <w:bottom w:val="single" w:sz="4" w:space="0" w:color="808080"/>
              <w:right w:val="single" w:sz="4" w:space="0" w:color="808080"/>
            </w:tcBorders>
            <w:shd w:val="clear" w:color="auto" w:fill="auto"/>
            <w:noWrap/>
            <w:vAlign w:val="bottom"/>
            <w:hideMark/>
          </w:tcPr>
          <w:p w14:paraId="49364BFD" w14:textId="77777777" w:rsidR="004B0BE0" w:rsidRPr="00C07C76" w:rsidRDefault="004B0BE0" w:rsidP="00B52964">
            <w:pPr>
              <w:spacing w:line="240" w:lineRule="auto"/>
              <w:rPr>
                <w:rFonts w:ascii="Garamond" w:eastAsia="Times New Roman" w:hAnsi="Garamond" w:cs="Calibri"/>
              </w:rPr>
            </w:pPr>
            <w:r w:rsidRPr="00C07C76">
              <w:rPr>
                <w:rFonts w:ascii="Garamond" w:eastAsia="Times New Roman" w:hAnsi="Garamond" w:cs="Calibri"/>
              </w:rPr>
              <w:t xml:space="preserve">2 </w:t>
            </w:r>
            <w:proofErr w:type="spellStart"/>
            <w:r w:rsidRPr="00C07C76">
              <w:rPr>
                <w:rFonts w:ascii="Garamond" w:eastAsia="Times New Roman" w:hAnsi="Garamond" w:cs="Calibri"/>
              </w:rPr>
              <w:t>adet</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çıkış</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bilet</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makinası</w:t>
            </w:r>
            <w:proofErr w:type="spellEnd"/>
          </w:p>
        </w:tc>
        <w:tc>
          <w:tcPr>
            <w:tcW w:w="2000" w:type="dxa"/>
            <w:tcBorders>
              <w:top w:val="nil"/>
              <w:left w:val="nil"/>
              <w:bottom w:val="single" w:sz="4" w:space="0" w:color="808080"/>
              <w:right w:val="single" w:sz="8" w:space="0" w:color="808080"/>
            </w:tcBorders>
            <w:shd w:val="clear" w:color="auto" w:fill="auto"/>
            <w:noWrap/>
            <w:vAlign w:val="bottom"/>
            <w:hideMark/>
          </w:tcPr>
          <w:p w14:paraId="430DF4D0" w14:textId="77777777" w:rsidR="004B0BE0" w:rsidRPr="00C07C76" w:rsidRDefault="004B0BE0" w:rsidP="00B52964">
            <w:pPr>
              <w:spacing w:line="240" w:lineRule="auto"/>
              <w:rPr>
                <w:rFonts w:ascii="Garamond" w:eastAsia="Times New Roman" w:hAnsi="Garamond" w:cs="Calibri"/>
              </w:rPr>
            </w:pPr>
            <w:proofErr w:type="spellStart"/>
            <w:r w:rsidRPr="00C07C76">
              <w:rPr>
                <w:rFonts w:ascii="Garamond" w:eastAsia="Times New Roman" w:hAnsi="Garamond" w:cs="Calibri"/>
              </w:rPr>
              <w:t>Skidata</w:t>
            </w:r>
            <w:proofErr w:type="spellEnd"/>
          </w:p>
        </w:tc>
      </w:tr>
      <w:tr w:rsidR="00C07C76" w:rsidRPr="00C07C76" w14:paraId="3F8CFB29" w14:textId="77777777" w:rsidTr="004B0BE0">
        <w:trPr>
          <w:trHeight w:val="300"/>
        </w:trPr>
        <w:tc>
          <w:tcPr>
            <w:tcW w:w="1120" w:type="dxa"/>
            <w:tcBorders>
              <w:top w:val="nil"/>
              <w:left w:val="single" w:sz="8" w:space="0" w:color="808080"/>
              <w:bottom w:val="single" w:sz="4" w:space="0" w:color="808080"/>
              <w:right w:val="single" w:sz="4" w:space="0" w:color="808080"/>
            </w:tcBorders>
            <w:shd w:val="clear" w:color="auto" w:fill="auto"/>
            <w:noWrap/>
            <w:vAlign w:val="center"/>
            <w:hideMark/>
          </w:tcPr>
          <w:p w14:paraId="01F385F7" w14:textId="77777777" w:rsidR="004B0BE0" w:rsidRPr="00C07C76" w:rsidRDefault="004B0BE0" w:rsidP="00B52964">
            <w:pPr>
              <w:spacing w:line="240" w:lineRule="auto"/>
              <w:jc w:val="center"/>
              <w:rPr>
                <w:rFonts w:ascii="Garamond" w:eastAsia="Times New Roman" w:hAnsi="Garamond" w:cs="Calibri"/>
              </w:rPr>
            </w:pPr>
            <w:r w:rsidRPr="00C07C76">
              <w:rPr>
                <w:rFonts w:ascii="Garamond" w:eastAsia="Times New Roman" w:hAnsi="Garamond" w:cs="Calibri"/>
              </w:rPr>
              <w:t>4</w:t>
            </w:r>
          </w:p>
        </w:tc>
        <w:tc>
          <w:tcPr>
            <w:tcW w:w="5540" w:type="dxa"/>
            <w:tcBorders>
              <w:top w:val="nil"/>
              <w:left w:val="nil"/>
              <w:bottom w:val="single" w:sz="4" w:space="0" w:color="808080"/>
              <w:right w:val="single" w:sz="4" w:space="0" w:color="808080"/>
            </w:tcBorders>
            <w:shd w:val="clear" w:color="auto" w:fill="auto"/>
            <w:noWrap/>
            <w:vAlign w:val="bottom"/>
            <w:hideMark/>
          </w:tcPr>
          <w:p w14:paraId="766703A2" w14:textId="77777777" w:rsidR="004B0BE0" w:rsidRPr="00C07C76" w:rsidRDefault="004B0BE0" w:rsidP="00B52964">
            <w:pPr>
              <w:spacing w:line="240" w:lineRule="auto"/>
              <w:rPr>
                <w:rFonts w:ascii="Garamond" w:eastAsia="Times New Roman" w:hAnsi="Garamond" w:cs="Calibri"/>
              </w:rPr>
            </w:pPr>
            <w:r w:rsidRPr="00C07C76">
              <w:rPr>
                <w:rFonts w:ascii="Garamond" w:eastAsia="Times New Roman" w:hAnsi="Garamond" w:cs="Calibri"/>
              </w:rPr>
              <w:t xml:space="preserve">2 </w:t>
            </w:r>
            <w:proofErr w:type="spellStart"/>
            <w:r w:rsidRPr="00C07C76">
              <w:rPr>
                <w:rFonts w:ascii="Garamond" w:eastAsia="Times New Roman" w:hAnsi="Garamond" w:cs="Calibri"/>
              </w:rPr>
              <w:t>adet</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çıkış</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bariyer</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kolu</w:t>
            </w:r>
            <w:proofErr w:type="spellEnd"/>
          </w:p>
        </w:tc>
        <w:tc>
          <w:tcPr>
            <w:tcW w:w="2000" w:type="dxa"/>
            <w:tcBorders>
              <w:top w:val="nil"/>
              <w:left w:val="nil"/>
              <w:bottom w:val="single" w:sz="4" w:space="0" w:color="808080"/>
              <w:right w:val="single" w:sz="8" w:space="0" w:color="808080"/>
            </w:tcBorders>
            <w:shd w:val="clear" w:color="auto" w:fill="auto"/>
            <w:noWrap/>
            <w:vAlign w:val="bottom"/>
            <w:hideMark/>
          </w:tcPr>
          <w:p w14:paraId="690352D1" w14:textId="77777777" w:rsidR="004B0BE0" w:rsidRPr="00C07C76" w:rsidRDefault="004B0BE0" w:rsidP="00B52964">
            <w:pPr>
              <w:spacing w:line="240" w:lineRule="auto"/>
              <w:rPr>
                <w:rFonts w:ascii="Garamond" w:eastAsia="Times New Roman" w:hAnsi="Garamond" w:cs="Calibri"/>
              </w:rPr>
            </w:pPr>
            <w:proofErr w:type="spellStart"/>
            <w:r w:rsidRPr="00C07C76">
              <w:rPr>
                <w:rFonts w:ascii="Garamond" w:eastAsia="Times New Roman" w:hAnsi="Garamond" w:cs="Calibri"/>
              </w:rPr>
              <w:t>Skidata</w:t>
            </w:r>
            <w:proofErr w:type="spellEnd"/>
          </w:p>
        </w:tc>
      </w:tr>
      <w:tr w:rsidR="00C07C76" w:rsidRPr="00C07C76" w14:paraId="11076249" w14:textId="77777777" w:rsidTr="004B0BE0">
        <w:trPr>
          <w:trHeight w:val="300"/>
        </w:trPr>
        <w:tc>
          <w:tcPr>
            <w:tcW w:w="1120" w:type="dxa"/>
            <w:tcBorders>
              <w:top w:val="nil"/>
              <w:left w:val="single" w:sz="8" w:space="0" w:color="808080"/>
              <w:bottom w:val="single" w:sz="4" w:space="0" w:color="808080"/>
              <w:right w:val="single" w:sz="4" w:space="0" w:color="808080"/>
            </w:tcBorders>
            <w:shd w:val="clear" w:color="auto" w:fill="auto"/>
            <w:noWrap/>
            <w:vAlign w:val="center"/>
            <w:hideMark/>
          </w:tcPr>
          <w:p w14:paraId="1E8C2891" w14:textId="77777777" w:rsidR="004B0BE0" w:rsidRPr="00C07C76" w:rsidRDefault="004B0BE0" w:rsidP="00B52964">
            <w:pPr>
              <w:spacing w:line="240" w:lineRule="auto"/>
              <w:jc w:val="center"/>
              <w:rPr>
                <w:rFonts w:ascii="Garamond" w:eastAsia="Times New Roman" w:hAnsi="Garamond" w:cs="Calibri"/>
              </w:rPr>
            </w:pPr>
            <w:r w:rsidRPr="00C07C76">
              <w:rPr>
                <w:rFonts w:ascii="Garamond" w:eastAsia="Times New Roman" w:hAnsi="Garamond" w:cs="Calibri"/>
              </w:rPr>
              <w:t>5</w:t>
            </w:r>
          </w:p>
        </w:tc>
        <w:tc>
          <w:tcPr>
            <w:tcW w:w="5540" w:type="dxa"/>
            <w:tcBorders>
              <w:top w:val="nil"/>
              <w:left w:val="nil"/>
              <w:bottom w:val="single" w:sz="4" w:space="0" w:color="808080"/>
              <w:right w:val="single" w:sz="4" w:space="0" w:color="808080"/>
            </w:tcBorders>
            <w:shd w:val="clear" w:color="auto" w:fill="auto"/>
            <w:noWrap/>
            <w:vAlign w:val="bottom"/>
            <w:hideMark/>
          </w:tcPr>
          <w:p w14:paraId="01FCFFE5" w14:textId="77777777" w:rsidR="004B0BE0" w:rsidRPr="00C07C76" w:rsidRDefault="004B0BE0" w:rsidP="00B52964">
            <w:pPr>
              <w:spacing w:line="240" w:lineRule="auto"/>
              <w:rPr>
                <w:rFonts w:ascii="Garamond" w:eastAsia="Times New Roman" w:hAnsi="Garamond" w:cs="Calibri"/>
              </w:rPr>
            </w:pPr>
            <w:r w:rsidRPr="00C07C76">
              <w:rPr>
                <w:rFonts w:ascii="Garamond" w:eastAsia="Times New Roman" w:hAnsi="Garamond" w:cs="Calibri"/>
              </w:rPr>
              <w:t xml:space="preserve">1 </w:t>
            </w:r>
            <w:proofErr w:type="spellStart"/>
            <w:r w:rsidRPr="00C07C76">
              <w:rPr>
                <w:rFonts w:ascii="Garamond" w:eastAsia="Times New Roman" w:hAnsi="Garamond" w:cs="Calibri"/>
              </w:rPr>
              <w:t>Adet</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merkez</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bilgisayar</w:t>
            </w:r>
            <w:proofErr w:type="spellEnd"/>
            <w:r w:rsidRPr="00C07C76">
              <w:rPr>
                <w:rFonts w:ascii="Garamond" w:eastAsia="Times New Roman" w:hAnsi="Garamond" w:cs="Calibri"/>
              </w:rPr>
              <w:t xml:space="preserve"> + </w:t>
            </w:r>
            <w:proofErr w:type="spellStart"/>
            <w:r w:rsidRPr="00C07C76">
              <w:rPr>
                <w:rFonts w:ascii="Garamond" w:eastAsia="Times New Roman" w:hAnsi="Garamond" w:cs="Calibri"/>
              </w:rPr>
              <w:t>otopark</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yazılımı</w:t>
            </w:r>
            <w:proofErr w:type="spellEnd"/>
          </w:p>
        </w:tc>
        <w:tc>
          <w:tcPr>
            <w:tcW w:w="2000" w:type="dxa"/>
            <w:tcBorders>
              <w:top w:val="nil"/>
              <w:left w:val="nil"/>
              <w:bottom w:val="single" w:sz="4" w:space="0" w:color="808080"/>
              <w:right w:val="single" w:sz="8" w:space="0" w:color="808080"/>
            </w:tcBorders>
            <w:shd w:val="clear" w:color="auto" w:fill="auto"/>
            <w:noWrap/>
            <w:vAlign w:val="bottom"/>
            <w:hideMark/>
          </w:tcPr>
          <w:p w14:paraId="61F1B707" w14:textId="77777777" w:rsidR="004B0BE0" w:rsidRPr="00C07C76" w:rsidRDefault="004B0BE0" w:rsidP="00B52964">
            <w:pPr>
              <w:spacing w:line="240" w:lineRule="auto"/>
              <w:rPr>
                <w:rFonts w:ascii="Garamond" w:eastAsia="Times New Roman" w:hAnsi="Garamond" w:cs="Calibri"/>
              </w:rPr>
            </w:pPr>
            <w:proofErr w:type="spellStart"/>
            <w:r w:rsidRPr="00C07C76">
              <w:rPr>
                <w:rFonts w:ascii="Garamond" w:eastAsia="Times New Roman" w:hAnsi="Garamond" w:cs="Calibri"/>
              </w:rPr>
              <w:t>Skidata</w:t>
            </w:r>
            <w:proofErr w:type="spellEnd"/>
          </w:p>
        </w:tc>
      </w:tr>
      <w:tr w:rsidR="00C07C76" w:rsidRPr="00C07C76" w14:paraId="50D78462" w14:textId="77777777" w:rsidTr="004B0BE0">
        <w:trPr>
          <w:trHeight w:val="300"/>
        </w:trPr>
        <w:tc>
          <w:tcPr>
            <w:tcW w:w="1120" w:type="dxa"/>
            <w:tcBorders>
              <w:top w:val="nil"/>
              <w:left w:val="single" w:sz="8" w:space="0" w:color="808080"/>
              <w:bottom w:val="single" w:sz="4" w:space="0" w:color="808080"/>
              <w:right w:val="single" w:sz="4" w:space="0" w:color="808080"/>
            </w:tcBorders>
            <w:shd w:val="clear" w:color="auto" w:fill="auto"/>
            <w:noWrap/>
            <w:vAlign w:val="center"/>
            <w:hideMark/>
          </w:tcPr>
          <w:p w14:paraId="635253B9" w14:textId="77777777" w:rsidR="004B0BE0" w:rsidRPr="00C07C76" w:rsidRDefault="004B0BE0" w:rsidP="00B52964">
            <w:pPr>
              <w:spacing w:line="240" w:lineRule="auto"/>
              <w:jc w:val="center"/>
              <w:rPr>
                <w:rFonts w:ascii="Garamond" w:eastAsia="Times New Roman" w:hAnsi="Garamond" w:cs="Calibri"/>
              </w:rPr>
            </w:pPr>
            <w:r w:rsidRPr="00C07C76">
              <w:rPr>
                <w:rFonts w:ascii="Garamond" w:eastAsia="Times New Roman" w:hAnsi="Garamond" w:cs="Calibri"/>
              </w:rPr>
              <w:t>6</w:t>
            </w:r>
          </w:p>
        </w:tc>
        <w:tc>
          <w:tcPr>
            <w:tcW w:w="5540" w:type="dxa"/>
            <w:tcBorders>
              <w:top w:val="nil"/>
              <w:left w:val="nil"/>
              <w:bottom w:val="single" w:sz="4" w:space="0" w:color="808080"/>
              <w:right w:val="single" w:sz="4" w:space="0" w:color="808080"/>
            </w:tcBorders>
            <w:shd w:val="clear" w:color="auto" w:fill="auto"/>
            <w:noWrap/>
            <w:vAlign w:val="bottom"/>
            <w:hideMark/>
          </w:tcPr>
          <w:p w14:paraId="6862CBCD" w14:textId="77777777" w:rsidR="004B0BE0" w:rsidRPr="00C07C76" w:rsidRDefault="004B0BE0" w:rsidP="00B52964">
            <w:pPr>
              <w:spacing w:line="240" w:lineRule="auto"/>
              <w:rPr>
                <w:rFonts w:ascii="Garamond" w:eastAsia="Times New Roman" w:hAnsi="Garamond" w:cs="Calibri"/>
                <w:lang w:val="fr-FR"/>
              </w:rPr>
            </w:pPr>
            <w:r w:rsidRPr="00C07C76">
              <w:rPr>
                <w:rFonts w:ascii="Garamond" w:eastAsia="Times New Roman" w:hAnsi="Garamond" w:cs="Calibri"/>
                <w:lang w:val="fr-FR"/>
              </w:rPr>
              <w:t xml:space="preserve">2 </w:t>
            </w:r>
            <w:proofErr w:type="spellStart"/>
            <w:r w:rsidRPr="00C07C76">
              <w:rPr>
                <w:rFonts w:ascii="Garamond" w:eastAsia="Times New Roman" w:hAnsi="Garamond" w:cs="Calibri"/>
                <w:lang w:val="fr-FR"/>
              </w:rPr>
              <w:t>adet</w:t>
            </w:r>
            <w:proofErr w:type="spellEnd"/>
            <w:r w:rsidRPr="00C07C76">
              <w:rPr>
                <w:rFonts w:ascii="Garamond" w:eastAsia="Times New Roman" w:hAnsi="Garamond" w:cs="Calibri"/>
                <w:lang w:val="fr-FR"/>
              </w:rPr>
              <w:t xml:space="preserve"> </w:t>
            </w:r>
            <w:proofErr w:type="spellStart"/>
            <w:r w:rsidRPr="00C07C76">
              <w:rPr>
                <w:rFonts w:ascii="Garamond" w:eastAsia="Times New Roman" w:hAnsi="Garamond" w:cs="Calibri"/>
                <w:lang w:val="fr-FR"/>
              </w:rPr>
              <w:t>ödeme</w:t>
            </w:r>
            <w:proofErr w:type="spellEnd"/>
            <w:r w:rsidRPr="00C07C76">
              <w:rPr>
                <w:rFonts w:ascii="Garamond" w:eastAsia="Times New Roman" w:hAnsi="Garamond" w:cs="Calibri"/>
                <w:lang w:val="fr-FR"/>
              </w:rPr>
              <w:t xml:space="preserve"> alma </w:t>
            </w:r>
            <w:proofErr w:type="spellStart"/>
            <w:r w:rsidRPr="00C07C76">
              <w:rPr>
                <w:rFonts w:ascii="Garamond" w:eastAsia="Times New Roman" w:hAnsi="Garamond" w:cs="Calibri"/>
                <w:lang w:val="fr-FR"/>
              </w:rPr>
              <w:t>cihazı</w:t>
            </w:r>
            <w:proofErr w:type="spellEnd"/>
            <w:r w:rsidRPr="00C07C76">
              <w:rPr>
                <w:rFonts w:ascii="Garamond" w:eastAsia="Times New Roman" w:hAnsi="Garamond" w:cs="Calibri"/>
                <w:lang w:val="fr-FR"/>
              </w:rPr>
              <w:t xml:space="preserve"> (</w:t>
            </w:r>
            <w:proofErr w:type="gramStart"/>
            <w:r w:rsidRPr="00C07C76">
              <w:rPr>
                <w:rFonts w:ascii="Garamond" w:eastAsia="Times New Roman" w:hAnsi="Garamond" w:cs="Calibri"/>
                <w:lang w:val="fr-FR"/>
              </w:rPr>
              <w:t>coder )</w:t>
            </w:r>
            <w:proofErr w:type="gramEnd"/>
          </w:p>
        </w:tc>
        <w:tc>
          <w:tcPr>
            <w:tcW w:w="2000" w:type="dxa"/>
            <w:tcBorders>
              <w:top w:val="nil"/>
              <w:left w:val="nil"/>
              <w:bottom w:val="single" w:sz="4" w:space="0" w:color="808080"/>
              <w:right w:val="single" w:sz="8" w:space="0" w:color="808080"/>
            </w:tcBorders>
            <w:shd w:val="clear" w:color="auto" w:fill="auto"/>
            <w:noWrap/>
            <w:vAlign w:val="bottom"/>
            <w:hideMark/>
          </w:tcPr>
          <w:p w14:paraId="31317162" w14:textId="77777777" w:rsidR="004B0BE0" w:rsidRPr="00C07C76" w:rsidRDefault="004B0BE0" w:rsidP="00B52964">
            <w:pPr>
              <w:spacing w:line="240" w:lineRule="auto"/>
              <w:rPr>
                <w:rFonts w:ascii="Garamond" w:eastAsia="Times New Roman" w:hAnsi="Garamond" w:cs="Calibri"/>
              </w:rPr>
            </w:pPr>
            <w:proofErr w:type="spellStart"/>
            <w:r w:rsidRPr="00C07C76">
              <w:rPr>
                <w:rFonts w:ascii="Garamond" w:eastAsia="Times New Roman" w:hAnsi="Garamond" w:cs="Calibri"/>
              </w:rPr>
              <w:t>Skidata</w:t>
            </w:r>
            <w:proofErr w:type="spellEnd"/>
          </w:p>
        </w:tc>
      </w:tr>
      <w:tr w:rsidR="00C07C76" w:rsidRPr="00C07C76" w14:paraId="3F12D806" w14:textId="77777777" w:rsidTr="004B0BE0">
        <w:trPr>
          <w:trHeight w:val="300"/>
        </w:trPr>
        <w:tc>
          <w:tcPr>
            <w:tcW w:w="1120" w:type="dxa"/>
            <w:tcBorders>
              <w:top w:val="nil"/>
              <w:left w:val="single" w:sz="8" w:space="0" w:color="808080"/>
              <w:bottom w:val="single" w:sz="4" w:space="0" w:color="808080"/>
              <w:right w:val="single" w:sz="4" w:space="0" w:color="808080"/>
            </w:tcBorders>
            <w:shd w:val="clear" w:color="auto" w:fill="auto"/>
            <w:noWrap/>
            <w:vAlign w:val="center"/>
            <w:hideMark/>
          </w:tcPr>
          <w:p w14:paraId="76FE7DE3" w14:textId="77777777" w:rsidR="004B0BE0" w:rsidRPr="00C07C76" w:rsidRDefault="004B0BE0" w:rsidP="00B52964">
            <w:pPr>
              <w:spacing w:line="240" w:lineRule="auto"/>
              <w:jc w:val="center"/>
              <w:rPr>
                <w:rFonts w:ascii="Garamond" w:eastAsia="Times New Roman" w:hAnsi="Garamond" w:cs="Calibri"/>
              </w:rPr>
            </w:pPr>
            <w:r w:rsidRPr="00C07C76">
              <w:rPr>
                <w:rFonts w:ascii="Garamond" w:eastAsia="Times New Roman" w:hAnsi="Garamond" w:cs="Calibri"/>
              </w:rPr>
              <w:t>7</w:t>
            </w:r>
          </w:p>
        </w:tc>
        <w:tc>
          <w:tcPr>
            <w:tcW w:w="5540" w:type="dxa"/>
            <w:tcBorders>
              <w:top w:val="nil"/>
              <w:left w:val="nil"/>
              <w:bottom w:val="single" w:sz="4" w:space="0" w:color="808080"/>
              <w:right w:val="single" w:sz="4" w:space="0" w:color="808080"/>
            </w:tcBorders>
            <w:shd w:val="clear" w:color="auto" w:fill="auto"/>
            <w:noWrap/>
            <w:vAlign w:val="bottom"/>
            <w:hideMark/>
          </w:tcPr>
          <w:p w14:paraId="1C3068F3" w14:textId="77777777" w:rsidR="004B0BE0" w:rsidRPr="00C07C76" w:rsidRDefault="004B0BE0" w:rsidP="00B52964">
            <w:pPr>
              <w:spacing w:line="240" w:lineRule="auto"/>
              <w:rPr>
                <w:rFonts w:ascii="Garamond" w:eastAsia="Times New Roman" w:hAnsi="Garamond" w:cs="Calibri"/>
              </w:rPr>
            </w:pPr>
            <w:r w:rsidRPr="00C07C76">
              <w:rPr>
                <w:rFonts w:ascii="Garamond" w:eastAsia="Times New Roman" w:hAnsi="Garamond" w:cs="Calibri"/>
              </w:rPr>
              <w:t xml:space="preserve">1 </w:t>
            </w:r>
            <w:proofErr w:type="spellStart"/>
            <w:r w:rsidRPr="00C07C76">
              <w:rPr>
                <w:rFonts w:ascii="Garamond" w:eastAsia="Times New Roman" w:hAnsi="Garamond" w:cs="Calibri"/>
              </w:rPr>
              <w:t>adet</w:t>
            </w:r>
            <w:proofErr w:type="spellEnd"/>
            <w:r w:rsidRPr="00C07C76">
              <w:rPr>
                <w:rFonts w:ascii="Garamond" w:eastAsia="Times New Roman" w:hAnsi="Garamond" w:cs="Calibri"/>
              </w:rPr>
              <w:t xml:space="preserve"> intercom </w:t>
            </w:r>
            <w:proofErr w:type="spellStart"/>
            <w:r w:rsidRPr="00C07C76">
              <w:rPr>
                <w:rFonts w:ascii="Garamond" w:eastAsia="Times New Roman" w:hAnsi="Garamond" w:cs="Calibri"/>
              </w:rPr>
              <w:t>santralı</w:t>
            </w:r>
            <w:proofErr w:type="spellEnd"/>
            <w:r w:rsidRPr="00C07C76">
              <w:rPr>
                <w:rFonts w:ascii="Garamond" w:eastAsia="Times New Roman" w:hAnsi="Garamond" w:cs="Calibri"/>
              </w:rPr>
              <w:t xml:space="preserve"> + </w:t>
            </w:r>
            <w:proofErr w:type="spellStart"/>
            <w:r w:rsidRPr="00C07C76">
              <w:rPr>
                <w:rFonts w:ascii="Garamond" w:eastAsia="Times New Roman" w:hAnsi="Garamond" w:cs="Calibri"/>
              </w:rPr>
              <w:t>diafon</w:t>
            </w:r>
            <w:proofErr w:type="spellEnd"/>
            <w:r w:rsidRPr="00C07C76">
              <w:rPr>
                <w:rFonts w:ascii="Garamond" w:eastAsia="Times New Roman" w:hAnsi="Garamond" w:cs="Calibri"/>
              </w:rPr>
              <w:t xml:space="preserve">+ 4 </w:t>
            </w:r>
            <w:proofErr w:type="spellStart"/>
            <w:r w:rsidRPr="00C07C76">
              <w:rPr>
                <w:rFonts w:ascii="Garamond" w:eastAsia="Times New Roman" w:hAnsi="Garamond" w:cs="Calibri"/>
              </w:rPr>
              <w:t>hopörler</w:t>
            </w:r>
            <w:proofErr w:type="spellEnd"/>
          </w:p>
        </w:tc>
        <w:tc>
          <w:tcPr>
            <w:tcW w:w="2000" w:type="dxa"/>
            <w:tcBorders>
              <w:top w:val="nil"/>
              <w:left w:val="nil"/>
              <w:bottom w:val="single" w:sz="4" w:space="0" w:color="808080"/>
              <w:right w:val="single" w:sz="8" w:space="0" w:color="808080"/>
            </w:tcBorders>
            <w:shd w:val="clear" w:color="auto" w:fill="auto"/>
            <w:noWrap/>
            <w:vAlign w:val="bottom"/>
            <w:hideMark/>
          </w:tcPr>
          <w:p w14:paraId="0836F2F2" w14:textId="77777777" w:rsidR="004B0BE0" w:rsidRPr="00C07C76" w:rsidRDefault="004B0BE0" w:rsidP="00B52964">
            <w:pPr>
              <w:spacing w:line="240" w:lineRule="auto"/>
              <w:rPr>
                <w:rFonts w:ascii="Garamond" w:eastAsia="Times New Roman" w:hAnsi="Garamond" w:cs="Calibri"/>
              </w:rPr>
            </w:pPr>
            <w:proofErr w:type="spellStart"/>
            <w:r w:rsidRPr="00C07C76">
              <w:rPr>
                <w:rFonts w:ascii="Garamond" w:eastAsia="Times New Roman" w:hAnsi="Garamond" w:cs="Calibri"/>
              </w:rPr>
              <w:t>Skidata</w:t>
            </w:r>
            <w:proofErr w:type="spellEnd"/>
          </w:p>
        </w:tc>
      </w:tr>
      <w:tr w:rsidR="00C07C76" w:rsidRPr="00C07C76" w14:paraId="39646437" w14:textId="77777777" w:rsidTr="004B0BE0">
        <w:trPr>
          <w:trHeight w:val="300"/>
        </w:trPr>
        <w:tc>
          <w:tcPr>
            <w:tcW w:w="1120" w:type="dxa"/>
            <w:tcBorders>
              <w:top w:val="nil"/>
              <w:left w:val="single" w:sz="8" w:space="0" w:color="808080"/>
              <w:bottom w:val="single" w:sz="4" w:space="0" w:color="808080"/>
              <w:right w:val="single" w:sz="4" w:space="0" w:color="808080"/>
            </w:tcBorders>
            <w:shd w:val="clear" w:color="auto" w:fill="auto"/>
            <w:noWrap/>
            <w:vAlign w:val="center"/>
            <w:hideMark/>
          </w:tcPr>
          <w:p w14:paraId="50F63B2A" w14:textId="77777777" w:rsidR="004B0BE0" w:rsidRPr="00C07C76" w:rsidRDefault="004B0BE0" w:rsidP="00B52964">
            <w:pPr>
              <w:spacing w:line="240" w:lineRule="auto"/>
              <w:jc w:val="center"/>
              <w:rPr>
                <w:rFonts w:ascii="Garamond" w:eastAsia="Times New Roman" w:hAnsi="Garamond" w:cs="Calibri"/>
              </w:rPr>
            </w:pPr>
            <w:r w:rsidRPr="00C07C76">
              <w:rPr>
                <w:rFonts w:ascii="Garamond" w:eastAsia="Times New Roman" w:hAnsi="Garamond" w:cs="Calibri"/>
              </w:rPr>
              <w:t>8</w:t>
            </w:r>
          </w:p>
        </w:tc>
        <w:tc>
          <w:tcPr>
            <w:tcW w:w="5540" w:type="dxa"/>
            <w:tcBorders>
              <w:top w:val="nil"/>
              <w:left w:val="nil"/>
              <w:bottom w:val="single" w:sz="4" w:space="0" w:color="808080"/>
              <w:right w:val="single" w:sz="4" w:space="0" w:color="808080"/>
            </w:tcBorders>
            <w:shd w:val="clear" w:color="auto" w:fill="auto"/>
            <w:noWrap/>
            <w:vAlign w:val="bottom"/>
            <w:hideMark/>
          </w:tcPr>
          <w:p w14:paraId="1148A40F" w14:textId="77777777" w:rsidR="004B0BE0" w:rsidRPr="00C07C76" w:rsidRDefault="004B0BE0" w:rsidP="00B52964">
            <w:pPr>
              <w:spacing w:line="240" w:lineRule="auto"/>
              <w:rPr>
                <w:rFonts w:ascii="Garamond" w:eastAsia="Times New Roman" w:hAnsi="Garamond" w:cs="Calibri"/>
              </w:rPr>
            </w:pPr>
            <w:r w:rsidRPr="00C07C76">
              <w:rPr>
                <w:rFonts w:ascii="Garamond" w:eastAsia="Times New Roman" w:hAnsi="Garamond" w:cs="Calibri"/>
              </w:rPr>
              <w:t xml:space="preserve">1 </w:t>
            </w:r>
            <w:proofErr w:type="spellStart"/>
            <w:r w:rsidRPr="00C07C76">
              <w:rPr>
                <w:rFonts w:ascii="Garamond" w:eastAsia="Times New Roman" w:hAnsi="Garamond" w:cs="Calibri"/>
              </w:rPr>
              <w:t>adet</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otomatik</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ödeme</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noktası</w:t>
            </w:r>
            <w:proofErr w:type="spellEnd"/>
          </w:p>
        </w:tc>
        <w:tc>
          <w:tcPr>
            <w:tcW w:w="2000" w:type="dxa"/>
            <w:tcBorders>
              <w:top w:val="nil"/>
              <w:left w:val="nil"/>
              <w:bottom w:val="single" w:sz="4" w:space="0" w:color="808080"/>
              <w:right w:val="single" w:sz="8" w:space="0" w:color="808080"/>
            </w:tcBorders>
            <w:shd w:val="clear" w:color="auto" w:fill="auto"/>
            <w:noWrap/>
            <w:vAlign w:val="bottom"/>
            <w:hideMark/>
          </w:tcPr>
          <w:p w14:paraId="2ACA9936" w14:textId="77777777" w:rsidR="004B0BE0" w:rsidRPr="00C07C76" w:rsidRDefault="004B0BE0" w:rsidP="00B52964">
            <w:pPr>
              <w:spacing w:line="240" w:lineRule="auto"/>
              <w:rPr>
                <w:rFonts w:ascii="Garamond" w:eastAsia="Times New Roman" w:hAnsi="Garamond" w:cs="Calibri"/>
              </w:rPr>
            </w:pPr>
            <w:proofErr w:type="spellStart"/>
            <w:r w:rsidRPr="00C07C76">
              <w:rPr>
                <w:rFonts w:ascii="Garamond" w:eastAsia="Times New Roman" w:hAnsi="Garamond" w:cs="Calibri"/>
              </w:rPr>
              <w:t>Skidata</w:t>
            </w:r>
            <w:proofErr w:type="spellEnd"/>
          </w:p>
        </w:tc>
      </w:tr>
      <w:tr w:rsidR="00C07C76" w:rsidRPr="00C07C76" w14:paraId="197EAF97" w14:textId="77777777" w:rsidTr="004B0BE0">
        <w:trPr>
          <w:trHeight w:val="300"/>
        </w:trPr>
        <w:tc>
          <w:tcPr>
            <w:tcW w:w="1120" w:type="dxa"/>
            <w:tcBorders>
              <w:top w:val="nil"/>
              <w:left w:val="single" w:sz="8" w:space="0" w:color="808080"/>
              <w:bottom w:val="single" w:sz="4" w:space="0" w:color="808080"/>
              <w:right w:val="single" w:sz="4" w:space="0" w:color="808080"/>
            </w:tcBorders>
            <w:shd w:val="clear" w:color="auto" w:fill="auto"/>
            <w:noWrap/>
            <w:vAlign w:val="center"/>
            <w:hideMark/>
          </w:tcPr>
          <w:p w14:paraId="5B656347" w14:textId="77777777" w:rsidR="004B0BE0" w:rsidRPr="00C07C76" w:rsidRDefault="004B0BE0" w:rsidP="00B52964">
            <w:pPr>
              <w:spacing w:line="240" w:lineRule="auto"/>
              <w:jc w:val="center"/>
              <w:rPr>
                <w:rFonts w:ascii="Garamond" w:eastAsia="Times New Roman" w:hAnsi="Garamond" w:cs="Calibri"/>
              </w:rPr>
            </w:pPr>
            <w:r w:rsidRPr="00C07C76">
              <w:rPr>
                <w:rFonts w:ascii="Garamond" w:eastAsia="Times New Roman" w:hAnsi="Garamond" w:cs="Calibri"/>
              </w:rPr>
              <w:t>9</w:t>
            </w:r>
          </w:p>
        </w:tc>
        <w:tc>
          <w:tcPr>
            <w:tcW w:w="5540" w:type="dxa"/>
            <w:tcBorders>
              <w:top w:val="nil"/>
              <w:left w:val="nil"/>
              <w:bottom w:val="single" w:sz="4" w:space="0" w:color="808080"/>
              <w:right w:val="single" w:sz="4" w:space="0" w:color="808080"/>
            </w:tcBorders>
            <w:shd w:val="clear" w:color="auto" w:fill="auto"/>
            <w:noWrap/>
            <w:vAlign w:val="bottom"/>
            <w:hideMark/>
          </w:tcPr>
          <w:p w14:paraId="5B9E77B4" w14:textId="77777777" w:rsidR="004B0BE0" w:rsidRPr="00C07C76" w:rsidRDefault="004B0BE0" w:rsidP="00B52964">
            <w:pPr>
              <w:spacing w:line="240" w:lineRule="auto"/>
              <w:rPr>
                <w:rFonts w:ascii="Garamond" w:eastAsia="Times New Roman" w:hAnsi="Garamond" w:cs="Calibri"/>
              </w:rPr>
            </w:pPr>
            <w:r w:rsidRPr="00C07C76">
              <w:rPr>
                <w:rFonts w:ascii="Garamond" w:eastAsia="Times New Roman" w:hAnsi="Garamond" w:cs="Calibri"/>
              </w:rPr>
              <w:t xml:space="preserve">4 </w:t>
            </w:r>
            <w:proofErr w:type="spellStart"/>
            <w:r w:rsidRPr="00C07C76">
              <w:rPr>
                <w:rFonts w:ascii="Garamond" w:eastAsia="Times New Roman" w:hAnsi="Garamond" w:cs="Calibri"/>
              </w:rPr>
              <w:t>adet</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giriş</w:t>
            </w:r>
            <w:proofErr w:type="spellEnd"/>
            <w:r w:rsidRPr="00C07C76">
              <w:rPr>
                <w:rFonts w:ascii="Garamond" w:eastAsia="Times New Roman" w:hAnsi="Garamond" w:cs="Calibri"/>
              </w:rPr>
              <w:t xml:space="preserve"> ve </w:t>
            </w:r>
            <w:proofErr w:type="spellStart"/>
            <w:r w:rsidRPr="00C07C76">
              <w:rPr>
                <w:rFonts w:ascii="Garamond" w:eastAsia="Times New Roman" w:hAnsi="Garamond" w:cs="Calibri"/>
              </w:rPr>
              <w:t>çıkış</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kamerası</w:t>
            </w:r>
            <w:proofErr w:type="spellEnd"/>
          </w:p>
        </w:tc>
        <w:tc>
          <w:tcPr>
            <w:tcW w:w="2000" w:type="dxa"/>
            <w:tcBorders>
              <w:top w:val="nil"/>
              <w:left w:val="nil"/>
              <w:bottom w:val="single" w:sz="4" w:space="0" w:color="808080"/>
              <w:right w:val="single" w:sz="8" w:space="0" w:color="808080"/>
            </w:tcBorders>
            <w:shd w:val="clear" w:color="auto" w:fill="auto"/>
            <w:noWrap/>
            <w:vAlign w:val="bottom"/>
            <w:hideMark/>
          </w:tcPr>
          <w:p w14:paraId="69631738" w14:textId="77777777" w:rsidR="004B0BE0" w:rsidRPr="00C07C76" w:rsidRDefault="004B0BE0" w:rsidP="00B52964">
            <w:pPr>
              <w:spacing w:line="240" w:lineRule="auto"/>
              <w:rPr>
                <w:rFonts w:ascii="Garamond" w:eastAsia="Times New Roman" w:hAnsi="Garamond" w:cs="Calibri"/>
              </w:rPr>
            </w:pPr>
            <w:proofErr w:type="spellStart"/>
            <w:r w:rsidRPr="00C07C76">
              <w:rPr>
                <w:rFonts w:ascii="Garamond" w:eastAsia="Times New Roman" w:hAnsi="Garamond" w:cs="Calibri"/>
              </w:rPr>
              <w:t>Hobi</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bilişim</w:t>
            </w:r>
            <w:proofErr w:type="spellEnd"/>
          </w:p>
        </w:tc>
      </w:tr>
      <w:tr w:rsidR="00C07C76" w:rsidRPr="00C07C76" w14:paraId="438CD266" w14:textId="77777777" w:rsidTr="004B0BE0">
        <w:trPr>
          <w:trHeight w:val="300"/>
        </w:trPr>
        <w:tc>
          <w:tcPr>
            <w:tcW w:w="1120" w:type="dxa"/>
            <w:tcBorders>
              <w:top w:val="nil"/>
              <w:left w:val="single" w:sz="8" w:space="0" w:color="808080"/>
              <w:bottom w:val="single" w:sz="4" w:space="0" w:color="808080"/>
              <w:right w:val="single" w:sz="4" w:space="0" w:color="808080"/>
            </w:tcBorders>
            <w:shd w:val="clear" w:color="auto" w:fill="auto"/>
            <w:noWrap/>
            <w:vAlign w:val="center"/>
            <w:hideMark/>
          </w:tcPr>
          <w:p w14:paraId="2C22EB14" w14:textId="77777777" w:rsidR="004B0BE0" w:rsidRPr="00C07C76" w:rsidRDefault="004B0BE0" w:rsidP="00B52964">
            <w:pPr>
              <w:spacing w:line="240" w:lineRule="auto"/>
              <w:jc w:val="center"/>
              <w:rPr>
                <w:rFonts w:ascii="Garamond" w:eastAsia="Times New Roman" w:hAnsi="Garamond" w:cs="Calibri"/>
              </w:rPr>
            </w:pPr>
            <w:r w:rsidRPr="00C07C76">
              <w:rPr>
                <w:rFonts w:ascii="Garamond" w:eastAsia="Times New Roman" w:hAnsi="Garamond" w:cs="Calibri"/>
              </w:rPr>
              <w:t>10</w:t>
            </w:r>
          </w:p>
        </w:tc>
        <w:tc>
          <w:tcPr>
            <w:tcW w:w="5540" w:type="dxa"/>
            <w:tcBorders>
              <w:top w:val="nil"/>
              <w:left w:val="nil"/>
              <w:bottom w:val="single" w:sz="4" w:space="0" w:color="808080"/>
              <w:right w:val="single" w:sz="4" w:space="0" w:color="808080"/>
            </w:tcBorders>
            <w:shd w:val="clear" w:color="auto" w:fill="auto"/>
            <w:noWrap/>
            <w:vAlign w:val="bottom"/>
            <w:hideMark/>
          </w:tcPr>
          <w:p w14:paraId="52A13315" w14:textId="77777777" w:rsidR="004B0BE0" w:rsidRPr="00C07C76" w:rsidRDefault="004B0BE0" w:rsidP="00B52964">
            <w:pPr>
              <w:spacing w:line="240" w:lineRule="auto"/>
              <w:rPr>
                <w:rFonts w:ascii="Garamond" w:eastAsia="Times New Roman" w:hAnsi="Garamond" w:cs="Calibri"/>
              </w:rPr>
            </w:pPr>
            <w:r w:rsidRPr="00C07C76">
              <w:rPr>
                <w:rFonts w:ascii="Garamond" w:eastAsia="Times New Roman" w:hAnsi="Garamond" w:cs="Calibri"/>
              </w:rPr>
              <w:t xml:space="preserve">1 </w:t>
            </w:r>
            <w:proofErr w:type="spellStart"/>
            <w:r w:rsidRPr="00C07C76">
              <w:rPr>
                <w:rFonts w:ascii="Garamond" w:eastAsia="Times New Roman" w:hAnsi="Garamond" w:cs="Calibri"/>
              </w:rPr>
              <w:t>adet</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kamerelar</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için</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bilgisayar</w:t>
            </w:r>
            <w:proofErr w:type="spellEnd"/>
            <w:r w:rsidRPr="00C07C76">
              <w:rPr>
                <w:rFonts w:ascii="Garamond" w:eastAsia="Times New Roman" w:hAnsi="Garamond" w:cs="Calibri"/>
              </w:rPr>
              <w:t xml:space="preserve"> </w:t>
            </w:r>
            <w:proofErr w:type="gramStart"/>
            <w:r w:rsidRPr="00C07C76">
              <w:rPr>
                <w:rFonts w:ascii="Garamond" w:eastAsia="Times New Roman" w:hAnsi="Garamond" w:cs="Calibri"/>
              </w:rPr>
              <w:t>( Dell</w:t>
            </w:r>
            <w:proofErr w:type="gramEnd"/>
            <w:r w:rsidRPr="00C07C76">
              <w:rPr>
                <w:rFonts w:ascii="Garamond" w:eastAsia="Times New Roman" w:hAnsi="Garamond" w:cs="Calibri"/>
              </w:rPr>
              <w:t xml:space="preserve"> </w:t>
            </w:r>
            <w:proofErr w:type="spellStart"/>
            <w:r w:rsidRPr="00C07C76">
              <w:rPr>
                <w:rFonts w:ascii="Garamond" w:eastAsia="Times New Roman" w:hAnsi="Garamond" w:cs="Calibri"/>
              </w:rPr>
              <w:t>markası</w:t>
            </w:r>
            <w:proofErr w:type="spellEnd"/>
            <w:r w:rsidRPr="00C07C76">
              <w:rPr>
                <w:rFonts w:ascii="Garamond" w:eastAsia="Times New Roman" w:hAnsi="Garamond" w:cs="Calibri"/>
              </w:rPr>
              <w:t xml:space="preserve"> ) + </w:t>
            </w:r>
            <w:proofErr w:type="spellStart"/>
            <w:r w:rsidRPr="00C07C76">
              <w:rPr>
                <w:rFonts w:ascii="Garamond" w:eastAsia="Times New Roman" w:hAnsi="Garamond" w:cs="Calibri"/>
              </w:rPr>
              <w:t>yazılım</w:t>
            </w:r>
            <w:proofErr w:type="spellEnd"/>
            <w:r w:rsidRPr="00C07C76">
              <w:rPr>
                <w:rFonts w:ascii="Garamond" w:eastAsia="Times New Roman" w:hAnsi="Garamond" w:cs="Calibri"/>
              </w:rPr>
              <w:t xml:space="preserve"> </w:t>
            </w:r>
          </w:p>
        </w:tc>
        <w:tc>
          <w:tcPr>
            <w:tcW w:w="2000" w:type="dxa"/>
            <w:tcBorders>
              <w:top w:val="nil"/>
              <w:left w:val="nil"/>
              <w:bottom w:val="single" w:sz="4" w:space="0" w:color="808080"/>
              <w:right w:val="single" w:sz="8" w:space="0" w:color="808080"/>
            </w:tcBorders>
            <w:shd w:val="clear" w:color="auto" w:fill="auto"/>
            <w:noWrap/>
            <w:vAlign w:val="bottom"/>
            <w:hideMark/>
          </w:tcPr>
          <w:p w14:paraId="0D319E26" w14:textId="77777777" w:rsidR="004B0BE0" w:rsidRPr="00C07C76" w:rsidRDefault="004B0BE0" w:rsidP="00B52964">
            <w:pPr>
              <w:spacing w:line="240" w:lineRule="auto"/>
              <w:rPr>
                <w:rFonts w:ascii="Garamond" w:eastAsia="Times New Roman" w:hAnsi="Garamond" w:cs="Calibri"/>
              </w:rPr>
            </w:pPr>
            <w:proofErr w:type="spellStart"/>
            <w:r w:rsidRPr="00C07C76">
              <w:rPr>
                <w:rFonts w:ascii="Garamond" w:eastAsia="Times New Roman" w:hAnsi="Garamond" w:cs="Calibri"/>
              </w:rPr>
              <w:t>Hobi</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bilişim</w:t>
            </w:r>
            <w:proofErr w:type="spellEnd"/>
          </w:p>
        </w:tc>
      </w:tr>
      <w:tr w:rsidR="004B0BE0" w:rsidRPr="00C07C76" w14:paraId="2EC02889" w14:textId="77777777" w:rsidTr="004B0BE0">
        <w:trPr>
          <w:trHeight w:val="315"/>
        </w:trPr>
        <w:tc>
          <w:tcPr>
            <w:tcW w:w="1120" w:type="dxa"/>
            <w:tcBorders>
              <w:top w:val="nil"/>
              <w:left w:val="single" w:sz="8" w:space="0" w:color="808080"/>
              <w:bottom w:val="single" w:sz="8" w:space="0" w:color="808080"/>
              <w:right w:val="single" w:sz="4" w:space="0" w:color="808080"/>
            </w:tcBorders>
            <w:shd w:val="clear" w:color="auto" w:fill="auto"/>
            <w:noWrap/>
            <w:vAlign w:val="center"/>
            <w:hideMark/>
          </w:tcPr>
          <w:p w14:paraId="0C706E8C" w14:textId="77777777" w:rsidR="004B0BE0" w:rsidRPr="00C07C76" w:rsidRDefault="004B0BE0" w:rsidP="00B52964">
            <w:pPr>
              <w:spacing w:line="240" w:lineRule="auto"/>
              <w:jc w:val="center"/>
              <w:rPr>
                <w:rFonts w:ascii="Garamond" w:eastAsia="Times New Roman" w:hAnsi="Garamond" w:cs="Calibri"/>
              </w:rPr>
            </w:pPr>
            <w:r w:rsidRPr="00C07C76">
              <w:rPr>
                <w:rFonts w:ascii="Garamond" w:eastAsia="Times New Roman" w:hAnsi="Garamond" w:cs="Calibri"/>
              </w:rPr>
              <w:t>11</w:t>
            </w:r>
          </w:p>
        </w:tc>
        <w:tc>
          <w:tcPr>
            <w:tcW w:w="5540" w:type="dxa"/>
            <w:tcBorders>
              <w:top w:val="nil"/>
              <w:left w:val="nil"/>
              <w:bottom w:val="single" w:sz="8" w:space="0" w:color="808080"/>
              <w:right w:val="single" w:sz="4" w:space="0" w:color="808080"/>
            </w:tcBorders>
            <w:shd w:val="clear" w:color="auto" w:fill="auto"/>
            <w:noWrap/>
            <w:vAlign w:val="bottom"/>
            <w:hideMark/>
          </w:tcPr>
          <w:p w14:paraId="504D9C04" w14:textId="77777777" w:rsidR="004B0BE0" w:rsidRPr="00C07C76" w:rsidRDefault="004B0BE0" w:rsidP="00B52964">
            <w:pPr>
              <w:spacing w:line="240" w:lineRule="auto"/>
              <w:rPr>
                <w:rFonts w:ascii="Garamond" w:eastAsia="Times New Roman" w:hAnsi="Garamond" w:cs="Calibri"/>
              </w:rPr>
            </w:pPr>
            <w:r w:rsidRPr="00C07C76">
              <w:rPr>
                <w:rFonts w:ascii="Garamond" w:eastAsia="Times New Roman" w:hAnsi="Garamond" w:cs="Calibri"/>
              </w:rPr>
              <w:t xml:space="preserve">2 </w:t>
            </w:r>
            <w:proofErr w:type="spellStart"/>
            <w:r w:rsidRPr="00C07C76">
              <w:rPr>
                <w:rFonts w:ascii="Garamond" w:eastAsia="Times New Roman" w:hAnsi="Garamond" w:cs="Calibri"/>
              </w:rPr>
              <w:t>adet</w:t>
            </w:r>
            <w:proofErr w:type="spellEnd"/>
            <w:r w:rsidRPr="00C07C76">
              <w:rPr>
                <w:rFonts w:ascii="Garamond" w:eastAsia="Times New Roman" w:hAnsi="Garamond" w:cs="Calibri"/>
              </w:rPr>
              <w:t xml:space="preserve"> </w:t>
            </w:r>
            <w:proofErr w:type="spellStart"/>
            <w:r w:rsidRPr="00C07C76">
              <w:rPr>
                <w:rFonts w:ascii="Garamond" w:eastAsia="Times New Roman" w:hAnsi="Garamond" w:cs="Calibri"/>
              </w:rPr>
              <w:t>yazarkasa</w:t>
            </w:r>
            <w:proofErr w:type="spellEnd"/>
            <w:r w:rsidRPr="00C07C76">
              <w:rPr>
                <w:rFonts w:ascii="Garamond" w:eastAsia="Times New Roman" w:hAnsi="Garamond" w:cs="Calibri"/>
              </w:rPr>
              <w:t xml:space="preserve"> </w:t>
            </w:r>
          </w:p>
        </w:tc>
        <w:tc>
          <w:tcPr>
            <w:tcW w:w="2000" w:type="dxa"/>
            <w:tcBorders>
              <w:top w:val="nil"/>
              <w:left w:val="nil"/>
              <w:bottom w:val="single" w:sz="8" w:space="0" w:color="808080"/>
              <w:right w:val="single" w:sz="8" w:space="0" w:color="808080"/>
            </w:tcBorders>
            <w:shd w:val="clear" w:color="auto" w:fill="auto"/>
            <w:noWrap/>
            <w:vAlign w:val="bottom"/>
            <w:hideMark/>
          </w:tcPr>
          <w:p w14:paraId="4C673745" w14:textId="77777777" w:rsidR="004B0BE0" w:rsidRPr="00C07C76" w:rsidRDefault="004B0BE0" w:rsidP="00B52964">
            <w:pPr>
              <w:spacing w:line="240" w:lineRule="auto"/>
              <w:rPr>
                <w:rFonts w:ascii="Garamond" w:eastAsia="Times New Roman" w:hAnsi="Garamond" w:cs="Calibri"/>
              </w:rPr>
            </w:pPr>
            <w:proofErr w:type="spellStart"/>
            <w:r w:rsidRPr="00C07C76">
              <w:rPr>
                <w:rFonts w:ascii="Garamond" w:eastAsia="Times New Roman" w:hAnsi="Garamond" w:cs="Calibri"/>
              </w:rPr>
              <w:t>Mikrosaray</w:t>
            </w:r>
            <w:proofErr w:type="spellEnd"/>
          </w:p>
        </w:tc>
      </w:tr>
    </w:tbl>
    <w:p w14:paraId="1CDFDAC6" w14:textId="77777777" w:rsidR="004B0BE0" w:rsidRPr="00C07C76" w:rsidRDefault="004B0BE0" w:rsidP="00B52964">
      <w:pPr>
        <w:shd w:val="clear" w:color="auto" w:fill="FFFFFF"/>
        <w:spacing w:line="240" w:lineRule="auto"/>
        <w:jc w:val="both"/>
        <w:textAlignment w:val="baseline"/>
        <w:rPr>
          <w:rFonts w:ascii="Garamond" w:eastAsia="Times New Roman" w:hAnsi="Garamond" w:cs="Times New Roman"/>
          <w:lang w:val="tr-TR"/>
        </w:rPr>
      </w:pPr>
    </w:p>
    <w:bookmarkEnd w:id="3"/>
    <w:p w14:paraId="52D8B0F3" w14:textId="77777777" w:rsidR="00FF3A44" w:rsidRPr="00C07C76" w:rsidRDefault="00FF3A44" w:rsidP="00B52964">
      <w:pPr>
        <w:jc w:val="both"/>
        <w:rPr>
          <w:rFonts w:ascii="Garamond" w:hAnsi="Garamond"/>
          <w:lang w:val="tr-TR"/>
        </w:rPr>
      </w:pPr>
    </w:p>
    <w:p w14:paraId="677EF9E5" w14:textId="77777777" w:rsidR="002E2CDE" w:rsidRPr="00C07C76" w:rsidRDefault="002E2CDE" w:rsidP="00B52964">
      <w:pPr>
        <w:jc w:val="both"/>
        <w:rPr>
          <w:rFonts w:ascii="Garamond" w:hAnsi="Garamond"/>
          <w:lang w:val="tr-TR"/>
        </w:rPr>
      </w:pPr>
      <w:r w:rsidRPr="006630FE">
        <w:rPr>
          <w:rFonts w:ascii="Garamond" w:hAnsi="Garamond"/>
          <w:b/>
          <w:lang w:val="tr-TR"/>
        </w:rPr>
        <w:t>Ek:</w:t>
      </w:r>
      <w:r w:rsidRPr="00C07C76">
        <w:rPr>
          <w:rFonts w:ascii="Garamond" w:hAnsi="Garamond"/>
          <w:lang w:val="tr-TR"/>
        </w:rPr>
        <w:t xml:space="preserve"> 2018-2019 Otopark </w:t>
      </w:r>
      <w:r w:rsidR="00927C15" w:rsidRPr="00C07C76">
        <w:rPr>
          <w:rFonts w:ascii="Garamond" w:hAnsi="Garamond"/>
          <w:lang w:val="tr-TR"/>
        </w:rPr>
        <w:t>bilet abone raporu</w:t>
      </w:r>
    </w:p>
    <w:sectPr w:rsidR="002E2CDE" w:rsidRPr="00C07C7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536B9" w14:textId="77777777" w:rsidR="00AB61EE" w:rsidRDefault="00AB61EE" w:rsidP="004B0BE0">
      <w:pPr>
        <w:spacing w:after="0" w:line="240" w:lineRule="auto"/>
      </w:pPr>
      <w:r>
        <w:separator/>
      </w:r>
    </w:p>
  </w:endnote>
  <w:endnote w:type="continuationSeparator" w:id="0">
    <w:p w14:paraId="51B526A2" w14:textId="77777777" w:rsidR="00AB61EE" w:rsidRDefault="00AB61EE" w:rsidP="004B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_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18"/>
        <w:szCs w:val="18"/>
      </w:rPr>
      <w:id w:val="-687215784"/>
      <w:docPartObj>
        <w:docPartGallery w:val="Page Numbers (Bottom of Page)"/>
        <w:docPartUnique/>
      </w:docPartObj>
    </w:sdtPr>
    <w:sdtEndPr/>
    <w:sdtContent>
      <w:sdt>
        <w:sdtPr>
          <w:rPr>
            <w:rFonts w:ascii="Garamond" w:hAnsi="Garamond"/>
            <w:sz w:val="18"/>
            <w:szCs w:val="18"/>
          </w:rPr>
          <w:id w:val="-1769616900"/>
          <w:docPartObj>
            <w:docPartGallery w:val="Page Numbers (Top of Page)"/>
            <w:docPartUnique/>
          </w:docPartObj>
        </w:sdtPr>
        <w:sdtEndPr/>
        <w:sdtContent>
          <w:p w14:paraId="39920B27" w14:textId="46C85DB9" w:rsidR="00B52964" w:rsidRPr="00B52964" w:rsidRDefault="00B52964">
            <w:pPr>
              <w:pStyle w:val="Footer"/>
              <w:jc w:val="right"/>
              <w:rPr>
                <w:rFonts w:ascii="Garamond" w:hAnsi="Garamond"/>
                <w:sz w:val="18"/>
                <w:szCs w:val="18"/>
              </w:rPr>
            </w:pPr>
            <w:r w:rsidRPr="00B52964">
              <w:rPr>
                <w:rFonts w:ascii="Garamond" w:hAnsi="Garamond"/>
                <w:b/>
                <w:bCs/>
                <w:sz w:val="18"/>
                <w:szCs w:val="18"/>
              </w:rPr>
              <w:fldChar w:fldCharType="begin"/>
            </w:r>
            <w:r w:rsidRPr="00B52964">
              <w:rPr>
                <w:rFonts w:ascii="Garamond" w:hAnsi="Garamond"/>
                <w:b/>
                <w:bCs/>
                <w:sz w:val="18"/>
                <w:szCs w:val="18"/>
              </w:rPr>
              <w:instrText xml:space="preserve"> PAGE </w:instrText>
            </w:r>
            <w:r w:rsidRPr="00B52964">
              <w:rPr>
                <w:rFonts w:ascii="Garamond" w:hAnsi="Garamond"/>
                <w:b/>
                <w:bCs/>
                <w:sz w:val="18"/>
                <w:szCs w:val="18"/>
              </w:rPr>
              <w:fldChar w:fldCharType="separate"/>
            </w:r>
            <w:r w:rsidR="00716860">
              <w:rPr>
                <w:rFonts w:ascii="Garamond" w:hAnsi="Garamond"/>
                <w:b/>
                <w:bCs/>
                <w:noProof/>
                <w:sz w:val="18"/>
                <w:szCs w:val="18"/>
              </w:rPr>
              <w:t>4</w:t>
            </w:r>
            <w:r w:rsidRPr="00B52964">
              <w:rPr>
                <w:rFonts w:ascii="Garamond" w:hAnsi="Garamond"/>
                <w:b/>
                <w:bCs/>
                <w:sz w:val="18"/>
                <w:szCs w:val="18"/>
              </w:rPr>
              <w:fldChar w:fldCharType="end"/>
            </w:r>
            <w:r>
              <w:rPr>
                <w:rFonts w:ascii="Garamond" w:hAnsi="Garamond"/>
                <w:sz w:val="18"/>
                <w:szCs w:val="18"/>
              </w:rPr>
              <w:t>/</w:t>
            </w:r>
            <w:r w:rsidRPr="00B52964">
              <w:rPr>
                <w:rFonts w:ascii="Garamond" w:hAnsi="Garamond"/>
                <w:b/>
                <w:bCs/>
                <w:sz w:val="18"/>
                <w:szCs w:val="18"/>
              </w:rPr>
              <w:fldChar w:fldCharType="begin"/>
            </w:r>
            <w:r w:rsidRPr="00B52964">
              <w:rPr>
                <w:rFonts w:ascii="Garamond" w:hAnsi="Garamond"/>
                <w:b/>
                <w:bCs/>
                <w:sz w:val="18"/>
                <w:szCs w:val="18"/>
              </w:rPr>
              <w:instrText xml:space="preserve"> NUMPAGES  </w:instrText>
            </w:r>
            <w:r w:rsidRPr="00B52964">
              <w:rPr>
                <w:rFonts w:ascii="Garamond" w:hAnsi="Garamond"/>
                <w:b/>
                <w:bCs/>
                <w:sz w:val="18"/>
                <w:szCs w:val="18"/>
              </w:rPr>
              <w:fldChar w:fldCharType="separate"/>
            </w:r>
            <w:r w:rsidR="00716860">
              <w:rPr>
                <w:rFonts w:ascii="Garamond" w:hAnsi="Garamond"/>
                <w:b/>
                <w:bCs/>
                <w:noProof/>
                <w:sz w:val="18"/>
                <w:szCs w:val="18"/>
              </w:rPr>
              <w:t>4</w:t>
            </w:r>
            <w:r w:rsidRPr="00B52964">
              <w:rPr>
                <w:rFonts w:ascii="Garamond" w:hAnsi="Garamond"/>
                <w:b/>
                <w:bCs/>
                <w:sz w:val="18"/>
                <w:szCs w:val="18"/>
              </w:rPr>
              <w:fldChar w:fldCharType="end"/>
            </w:r>
          </w:p>
        </w:sdtContent>
      </w:sdt>
    </w:sdtContent>
  </w:sdt>
  <w:p w14:paraId="32C2AD43" w14:textId="77777777" w:rsidR="004B0BE0" w:rsidRDefault="004B0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3ACEA" w14:textId="77777777" w:rsidR="00AB61EE" w:rsidRDefault="00AB61EE" w:rsidP="004B0BE0">
      <w:pPr>
        <w:spacing w:after="0" w:line="240" w:lineRule="auto"/>
      </w:pPr>
      <w:r>
        <w:separator/>
      </w:r>
    </w:p>
  </w:footnote>
  <w:footnote w:type="continuationSeparator" w:id="0">
    <w:p w14:paraId="5DDDC3DB" w14:textId="77777777" w:rsidR="00AB61EE" w:rsidRDefault="00AB61EE" w:rsidP="004B0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C2F"/>
    <w:multiLevelType w:val="hybridMultilevel"/>
    <w:tmpl w:val="6BC2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506B0"/>
    <w:multiLevelType w:val="hybridMultilevel"/>
    <w:tmpl w:val="35CA0310"/>
    <w:lvl w:ilvl="0" w:tplc="9DB228F8">
      <w:start w:val="5"/>
      <w:numFmt w:val="bullet"/>
      <w:lvlText w:val="-"/>
      <w:lvlJc w:val="left"/>
      <w:pPr>
        <w:ind w:left="720" w:hanging="360"/>
      </w:pPr>
      <w:rPr>
        <w:rFonts w:ascii="Garamond" w:eastAsiaTheme="minorHAnsi" w:hAnsi="Garamond"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C00AA"/>
    <w:multiLevelType w:val="hybridMultilevel"/>
    <w:tmpl w:val="3CF4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3413D"/>
    <w:multiLevelType w:val="hybridMultilevel"/>
    <w:tmpl w:val="1FE2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065A40"/>
    <w:multiLevelType w:val="hybridMultilevel"/>
    <w:tmpl w:val="18F0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020F6"/>
    <w:multiLevelType w:val="hybridMultilevel"/>
    <w:tmpl w:val="F8EAC4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C9F7856"/>
    <w:multiLevelType w:val="hybridMultilevel"/>
    <w:tmpl w:val="8202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E3475E"/>
    <w:multiLevelType w:val="hybridMultilevel"/>
    <w:tmpl w:val="86E0E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0"/>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BE"/>
    <w:rsid w:val="00036273"/>
    <w:rsid w:val="000E15A9"/>
    <w:rsid w:val="0010130F"/>
    <w:rsid w:val="00101321"/>
    <w:rsid w:val="00112BA1"/>
    <w:rsid w:val="00150936"/>
    <w:rsid w:val="001C2219"/>
    <w:rsid w:val="00217772"/>
    <w:rsid w:val="00221E4F"/>
    <w:rsid w:val="002968BF"/>
    <w:rsid w:val="002E2C1D"/>
    <w:rsid w:val="002E2CDE"/>
    <w:rsid w:val="003621BC"/>
    <w:rsid w:val="00381D92"/>
    <w:rsid w:val="003C3E20"/>
    <w:rsid w:val="003C5607"/>
    <w:rsid w:val="003D2EBE"/>
    <w:rsid w:val="003E01AA"/>
    <w:rsid w:val="004236E0"/>
    <w:rsid w:val="00474120"/>
    <w:rsid w:val="00475949"/>
    <w:rsid w:val="004A3277"/>
    <w:rsid w:val="004B0BE0"/>
    <w:rsid w:val="004D0216"/>
    <w:rsid w:val="004D5545"/>
    <w:rsid w:val="004F46DE"/>
    <w:rsid w:val="00502EE4"/>
    <w:rsid w:val="005370C2"/>
    <w:rsid w:val="005432FE"/>
    <w:rsid w:val="00557B74"/>
    <w:rsid w:val="00562139"/>
    <w:rsid w:val="00584AB9"/>
    <w:rsid w:val="005D54A8"/>
    <w:rsid w:val="005F054C"/>
    <w:rsid w:val="00603F57"/>
    <w:rsid w:val="006155FB"/>
    <w:rsid w:val="006238E6"/>
    <w:rsid w:val="006630FE"/>
    <w:rsid w:val="0066690E"/>
    <w:rsid w:val="00670DDB"/>
    <w:rsid w:val="006B7229"/>
    <w:rsid w:val="006D139D"/>
    <w:rsid w:val="007059A6"/>
    <w:rsid w:val="00711043"/>
    <w:rsid w:val="00716860"/>
    <w:rsid w:val="00747CFB"/>
    <w:rsid w:val="00794AC2"/>
    <w:rsid w:val="007A18D9"/>
    <w:rsid w:val="00802815"/>
    <w:rsid w:val="00803581"/>
    <w:rsid w:val="00823B00"/>
    <w:rsid w:val="00832DF9"/>
    <w:rsid w:val="008D3E71"/>
    <w:rsid w:val="008D5836"/>
    <w:rsid w:val="00917325"/>
    <w:rsid w:val="00927C15"/>
    <w:rsid w:val="009D559E"/>
    <w:rsid w:val="009F2584"/>
    <w:rsid w:val="00A564F7"/>
    <w:rsid w:val="00A93B33"/>
    <w:rsid w:val="00AB61EE"/>
    <w:rsid w:val="00AB70D0"/>
    <w:rsid w:val="00AC4265"/>
    <w:rsid w:val="00B401BD"/>
    <w:rsid w:val="00B52964"/>
    <w:rsid w:val="00B76AF2"/>
    <w:rsid w:val="00B97007"/>
    <w:rsid w:val="00BB19FB"/>
    <w:rsid w:val="00C07C76"/>
    <w:rsid w:val="00C46616"/>
    <w:rsid w:val="00D0583A"/>
    <w:rsid w:val="00D316C1"/>
    <w:rsid w:val="00D32470"/>
    <w:rsid w:val="00D34AA9"/>
    <w:rsid w:val="00D373DF"/>
    <w:rsid w:val="00D849AC"/>
    <w:rsid w:val="00E0220F"/>
    <w:rsid w:val="00E0235A"/>
    <w:rsid w:val="00E305C4"/>
    <w:rsid w:val="00E73D64"/>
    <w:rsid w:val="00E838CC"/>
    <w:rsid w:val="00E839AC"/>
    <w:rsid w:val="00EF127D"/>
    <w:rsid w:val="00F260F3"/>
    <w:rsid w:val="00F35CD2"/>
    <w:rsid w:val="00F906C2"/>
    <w:rsid w:val="00FB5042"/>
    <w:rsid w:val="00FC1BC8"/>
    <w:rsid w:val="00FD534F"/>
    <w:rsid w:val="00FF3A44"/>
    <w:rsid w:val="00FF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844B"/>
  <w15:chartTrackingRefBased/>
  <w15:docId w15:val="{196DFC37-34F4-40EC-A510-1E6A36E2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2EB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ListParagraph">
    <w:name w:val="List Paragraph"/>
    <w:basedOn w:val="Normal"/>
    <w:uiPriority w:val="34"/>
    <w:qFormat/>
    <w:rsid w:val="003D2EBE"/>
    <w:pPr>
      <w:ind w:left="720"/>
      <w:contextualSpacing/>
    </w:pPr>
  </w:style>
  <w:style w:type="character" w:styleId="Strong">
    <w:name w:val="Strong"/>
    <w:basedOn w:val="DefaultParagraphFont"/>
    <w:uiPriority w:val="22"/>
    <w:qFormat/>
    <w:rsid w:val="000E15A9"/>
    <w:rPr>
      <w:b/>
      <w:bCs/>
    </w:rPr>
  </w:style>
  <w:style w:type="paragraph" w:customStyle="1" w:styleId="Style8">
    <w:name w:val="Style8"/>
    <w:basedOn w:val="Normal"/>
    <w:uiPriority w:val="99"/>
    <w:rsid w:val="00D373DF"/>
    <w:pPr>
      <w:widowControl w:val="0"/>
      <w:autoSpaceDE w:val="0"/>
      <w:autoSpaceDN w:val="0"/>
      <w:adjustRightInd w:val="0"/>
      <w:spacing w:after="0" w:line="382" w:lineRule="exact"/>
      <w:jc w:val="both"/>
    </w:pPr>
    <w:rPr>
      <w:rFonts w:ascii="Times New Roman" w:eastAsiaTheme="minorEastAsia" w:hAnsi="Times New Roman" w:cs="Times New Roman"/>
      <w:sz w:val="24"/>
      <w:szCs w:val="24"/>
      <w:lang w:val="tr-TR" w:eastAsia="zh-CN"/>
    </w:rPr>
  </w:style>
  <w:style w:type="character" w:customStyle="1" w:styleId="FontStyle20">
    <w:name w:val="Font Style20"/>
    <w:basedOn w:val="DefaultParagraphFont"/>
    <w:uiPriority w:val="99"/>
    <w:rsid w:val="00D373D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94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AC2"/>
    <w:rPr>
      <w:rFonts w:ascii="Segoe UI" w:hAnsi="Segoe UI" w:cs="Segoe UI"/>
      <w:sz w:val="18"/>
      <w:szCs w:val="18"/>
    </w:rPr>
  </w:style>
  <w:style w:type="paragraph" w:styleId="Header">
    <w:name w:val="header"/>
    <w:basedOn w:val="Normal"/>
    <w:link w:val="HeaderChar"/>
    <w:uiPriority w:val="99"/>
    <w:unhideWhenUsed/>
    <w:rsid w:val="004B0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BE0"/>
  </w:style>
  <w:style w:type="paragraph" w:styleId="Footer">
    <w:name w:val="footer"/>
    <w:basedOn w:val="Normal"/>
    <w:link w:val="FooterChar"/>
    <w:uiPriority w:val="99"/>
    <w:unhideWhenUsed/>
    <w:rsid w:val="004B0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BE0"/>
  </w:style>
  <w:style w:type="character" w:styleId="CommentReference">
    <w:name w:val="annotation reference"/>
    <w:basedOn w:val="DefaultParagraphFont"/>
    <w:uiPriority w:val="99"/>
    <w:semiHidden/>
    <w:unhideWhenUsed/>
    <w:rsid w:val="00B52964"/>
    <w:rPr>
      <w:sz w:val="16"/>
      <w:szCs w:val="16"/>
    </w:rPr>
  </w:style>
  <w:style w:type="paragraph" w:styleId="CommentText">
    <w:name w:val="annotation text"/>
    <w:basedOn w:val="Normal"/>
    <w:link w:val="CommentTextChar"/>
    <w:uiPriority w:val="99"/>
    <w:semiHidden/>
    <w:unhideWhenUsed/>
    <w:rsid w:val="00B52964"/>
    <w:pPr>
      <w:spacing w:line="240" w:lineRule="auto"/>
    </w:pPr>
    <w:rPr>
      <w:sz w:val="20"/>
      <w:szCs w:val="20"/>
    </w:rPr>
  </w:style>
  <w:style w:type="character" w:customStyle="1" w:styleId="CommentTextChar">
    <w:name w:val="Comment Text Char"/>
    <w:basedOn w:val="DefaultParagraphFont"/>
    <w:link w:val="CommentText"/>
    <w:uiPriority w:val="99"/>
    <w:semiHidden/>
    <w:rsid w:val="00B52964"/>
    <w:rPr>
      <w:sz w:val="20"/>
      <w:szCs w:val="20"/>
    </w:rPr>
  </w:style>
  <w:style w:type="paragraph" w:styleId="CommentSubject">
    <w:name w:val="annotation subject"/>
    <w:basedOn w:val="CommentText"/>
    <w:next w:val="CommentText"/>
    <w:link w:val="CommentSubjectChar"/>
    <w:uiPriority w:val="99"/>
    <w:semiHidden/>
    <w:unhideWhenUsed/>
    <w:rsid w:val="00B52964"/>
    <w:rPr>
      <w:b/>
      <w:bCs/>
    </w:rPr>
  </w:style>
  <w:style w:type="character" w:customStyle="1" w:styleId="CommentSubjectChar">
    <w:name w:val="Comment Subject Char"/>
    <w:basedOn w:val="CommentTextChar"/>
    <w:link w:val="CommentSubject"/>
    <w:uiPriority w:val="99"/>
    <w:semiHidden/>
    <w:rsid w:val="00B52964"/>
    <w:rPr>
      <w:b/>
      <w:bCs/>
      <w:sz w:val="20"/>
      <w:szCs w:val="20"/>
    </w:rPr>
  </w:style>
  <w:style w:type="paragraph" w:styleId="Revision">
    <w:name w:val="Revision"/>
    <w:hidden/>
    <w:uiPriority w:val="99"/>
    <w:semiHidden/>
    <w:rsid w:val="00B529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558879">
      <w:bodyDiv w:val="1"/>
      <w:marLeft w:val="0"/>
      <w:marRight w:val="0"/>
      <w:marTop w:val="0"/>
      <w:marBottom w:val="0"/>
      <w:divBdr>
        <w:top w:val="none" w:sz="0" w:space="0" w:color="auto"/>
        <w:left w:val="none" w:sz="0" w:space="0" w:color="auto"/>
        <w:bottom w:val="none" w:sz="0" w:space="0" w:color="auto"/>
        <w:right w:val="none" w:sz="0" w:space="0" w:color="auto"/>
      </w:divBdr>
    </w:div>
    <w:div w:id="1210875216">
      <w:bodyDiv w:val="1"/>
      <w:marLeft w:val="0"/>
      <w:marRight w:val="0"/>
      <w:marTop w:val="0"/>
      <w:marBottom w:val="0"/>
      <w:divBdr>
        <w:top w:val="none" w:sz="0" w:space="0" w:color="auto"/>
        <w:left w:val="none" w:sz="0" w:space="0" w:color="auto"/>
        <w:bottom w:val="none" w:sz="0" w:space="0" w:color="auto"/>
        <w:right w:val="none" w:sz="0" w:space="0" w:color="auto"/>
      </w:divBdr>
    </w:div>
    <w:div w:id="190113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1DE8F-1A68-4392-8BFC-A6EE0902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Celik</dc:creator>
  <cp:keywords/>
  <dc:description/>
  <cp:lastModifiedBy>Mert Celik</cp:lastModifiedBy>
  <cp:revision>9</cp:revision>
  <dcterms:created xsi:type="dcterms:W3CDTF">2020-01-28T09:05:00Z</dcterms:created>
  <dcterms:modified xsi:type="dcterms:W3CDTF">2020-01-30T06:44:00Z</dcterms:modified>
</cp:coreProperties>
</file>