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7A6" w:rsidRPr="00502034" w:rsidRDefault="001667A6" w:rsidP="001667A6">
      <w:pPr>
        <w:jc w:val="center"/>
        <w:rPr>
          <w:rFonts w:ascii="Times New Roman" w:eastAsia="Helvetica" w:hAnsi="Times New Roman" w:cs="Times New Roman"/>
          <w:sz w:val="22"/>
          <w:szCs w:val="22"/>
        </w:rPr>
      </w:pPr>
      <w:r w:rsidRPr="00502034">
        <w:rPr>
          <w:rFonts w:ascii="Times New Roman" w:eastAsia="Helvetica" w:hAnsi="Times New Roman" w:cs="Times New Roman"/>
          <w:sz w:val="22"/>
          <w:szCs w:val="22"/>
        </w:rPr>
        <w:t xml:space="preserve">SAHA ARAŞTIRMASI </w:t>
      </w:r>
    </w:p>
    <w:p w:rsidR="001667A6" w:rsidRPr="00502034" w:rsidRDefault="001667A6" w:rsidP="001667A6">
      <w:pPr>
        <w:autoSpaceDE w:val="0"/>
        <w:spacing w:after="200" w:line="276" w:lineRule="auto"/>
        <w:jc w:val="center"/>
        <w:rPr>
          <w:rFonts w:ascii="Times New Roman" w:eastAsia="Helvetica" w:hAnsi="Times New Roman" w:cs="Times New Roman"/>
          <w:b/>
          <w:sz w:val="22"/>
          <w:szCs w:val="22"/>
        </w:rPr>
      </w:pPr>
      <w:r w:rsidRPr="00502034">
        <w:rPr>
          <w:rFonts w:ascii="Times New Roman" w:eastAsia="Helvetica" w:hAnsi="Times New Roman" w:cs="Times New Roman"/>
          <w:b/>
          <w:sz w:val="22"/>
          <w:szCs w:val="22"/>
        </w:rPr>
        <w:t>İSTANBUL BİLGİ ÜNİVERSİTESİ</w:t>
      </w:r>
    </w:p>
    <w:p w:rsidR="001667A6" w:rsidRPr="00502034" w:rsidRDefault="001667A6" w:rsidP="001667A6">
      <w:pPr>
        <w:autoSpaceDE w:val="0"/>
        <w:spacing w:after="200" w:line="276" w:lineRule="auto"/>
        <w:jc w:val="center"/>
        <w:rPr>
          <w:rFonts w:ascii="Times New Roman" w:eastAsia="Helvetica" w:hAnsi="Times New Roman" w:cs="Times New Roman"/>
          <w:b/>
          <w:sz w:val="22"/>
          <w:szCs w:val="22"/>
        </w:rPr>
      </w:pPr>
      <w:r w:rsidRPr="00502034">
        <w:rPr>
          <w:rFonts w:ascii="Times New Roman" w:eastAsia="Helvetica" w:hAnsi="Times New Roman" w:cs="Times New Roman"/>
          <w:b/>
          <w:sz w:val="22"/>
          <w:szCs w:val="22"/>
        </w:rPr>
        <w:t xml:space="preserve">TOPLUMA HİZMET ARAŞTIRMASI </w:t>
      </w:r>
    </w:p>
    <w:p w:rsidR="001667A6" w:rsidRPr="00502034" w:rsidRDefault="001667A6" w:rsidP="001667A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</w:p>
    <w:p w:rsidR="001667A6" w:rsidRPr="00502034" w:rsidRDefault="001667A6" w:rsidP="001667A6">
      <w:pPr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</w:p>
    <w:p w:rsidR="001667A6" w:rsidRPr="00502034" w:rsidRDefault="001667A6" w:rsidP="001667A6">
      <w:pPr>
        <w:rPr>
          <w:rFonts w:ascii="Times New Roman" w:hAnsi="Times New Roman" w:cs="Times New Roman"/>
          <w:sz w:val="22"/>
          <w:szCs w:val="22"/>
          <w:lang w:val="tr-TR"/>
        </w:rPr>
      </w:pPr>
    </w:p>
    <w:p w:rsidR="001667A6" w:rsidRPr="00502034" w:rsidRDefault="001667A6" w:rsidP="001667A6">
      <w:pPr>
        <w:rPr>
          <w:rFonts w:ascii="Times New Roman" w:hAnsi="Times New Roman" w:cs="Times New Roman"/>
          <w:sz w:val="22"/>
          <w:szCs w:val="22"/>
          <w:lang w:val="tr-TR"/>
        </w:rPr>
      </w:pPr>
      <w:r w:rsidRPr="00502034">
        <w:rPr>
          <w:rFonts w:ascii="Times New Roman" w:hAnsi="Times New Roman" w:cs="Times New Roman"/>
          <w:sz w:val="22"/>
          <w:szCs w:val="22"/>
          <w:lang w:val="tr-TR"/>
        </w:rPr>
        <w:t>Sayın Yetkili,</w:t>
      </w:r>
    </w:p>
    <w:p w:rsidR="001667A6" w:rsidRPr="00502034" w:rsidRDefault="001667A6" w:rsidP="001667A6">
      <w:pPr>
        <w:rPr>
          <w:rFonts w:ascii="Times New Roman" w:hAnsi="Times New Roman" w:cs="Times New Roman"/>
          <w:sz w:val="22"/>
          <w:szCs w:val="22"/>
          <w:lang w:val="tr-TR"/>
        </w:rPr>
      </w:pPr>
    </w:p>
    <w:p w:rsidR="001667A6" w:rsidRPr="00502034" w:rsidRDefault="001667A6" w:rsidP="001667A6">
      <w:pPr>
        <w:rPr>
          <w:rFonts w:ascii="Times New Roman" w:hAnsi="Times New Roman" w:cs="Times New Roman"/>
          <w:sz w:val="22"/>
          <w:szCs w:val="22"/>
          <w:lang w:val="tr-TR"/>
        </w:rPr>
      </w:pPr>
    </w:p>
    <w:p w:rsidR="001667A6" w:rsidRPr="00502034" w:rsidRDefault="001667A6" w:rsidP="001667A6">
      <w:pPr>
        <w:rPr>
          <w:rFonts w:ascii="Times New Roman" w:hAnsi="Times New Roman" w:cs="Times New Roman"/>
          <w:sz w:val="22"/>
          <w:szCs w:val="22"/>
          <w:lang w:val="tr-TR"/>
        </w:rPr>
      </w:pPr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İstanbul Bilgi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Üniversitesi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Rektörlüğü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502034">
        <w:rPr>
          <w:rFonts w:ascii="Times New Roman" w:hAnsi="Times New Roman" w:cs="Times New Roman"/>
          <w:sz w:val="22"/>
          <w:szCs w:val="22"/>
          <w:lang w:val="tr-TR"/>
        </w:rPr>
        <w:t>aşağıda Madde 1’de tanımlanan hizmet için, aşağıda belirlenmiş iş tanımı ve fiyat üzerinden hizmet alımı yapmak istemektedir.</w:t>
      </w:r>
    </w:p>
    <w:p w:rsidR="001667A6" w:rsidRPr="00502034" w:rsidRDefault="001667A6" w:rsidP="001667A6">
      <w:pPr>
        <w:rPr>
          <w:rFonts w:ascii="Times New Roman" w:hAnsi="Times New Roman" w:cs="Times New Roman"/>
          <w:sz w:val="22"/>
          <w:szCs w:val="22"/>
          <w:lang w:val="tr-TR"/>
        </w:rPr>
      </w:pPr>
    </w:p>
    <w:p w:rsidR="001667A6" w:rsidRPr="00502034" w:rsidRDefault="001667A6" w:rsidP="001667A6">
      <w:pPr>
        <w:pStyle w:val="BodyText"/>
        <w:jc w:val="both"/>
        <w:rPr>
          <w:b/>
          <w:sz w:val="22"/>
          <w:szCs w:val="22"/>
          <w:u w:val="single"/>
          <w:lang w:val="tr-TR"/>
        </w:rPr>
      </w:pPr>
    </w:p>
    <w:p w:rsidR="001667A6" w:rsidRPr="00502034" w:rsidRDefault="001667A6" w:rsidP="001667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tr-TR"/>
        </w:rPr>
      </w:pPr>
      <w:r w:rsidRPr="00502034">
        <w:rPr>
          <w:rFonts w:ascii="Times New Roman" w:hAnsi="Times New Roman" w:cs="Times New Roman"/>
          <w:b/>
          <w:sz w:val="22"/>
          <w:szCs w:val="22"/>
          <w:u w:val="single"/>
          <w:lang w:val="tr-TR"/>
        </w:rPr>
        <w:t xml:space="preserve">Genel: </w:t>
      </w:r>
      <w:r w:rsidRPr="00502034">
        <w:rPr>
          <w:rFonts w:ascii="Times New Roman" w:hAnsi="Times New Roman" w:cs="Times New Roman"/>
          <w:sz w:val="22"/>
          <w:szCs w:val="22"/>
          <w:lang w:val="tr-TR"/>
        </w:rPr>
        <w:tab/>
        <w:t xml:space="preserve">Proje kapsamında tanımlanan çerçevede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tr-TR"/>
        </w:rPr>
        <w:t>masabaşı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tr-TR"/>
        </w:rPr>
        <w:t xml:space="preserve"> araştırmasının yapılması, saha araştırmasının gerçekleştirilmesi, sonuçların raporlanması ve temizlenmiş verilerin teslim edilmesi.</w:t>
      </w:r>
    </w:p>
    <w:p w:rsidR="001667A6" w:rsidRPr="00502034" w:rsidRDefault="001667A6" w:rsidP="001667A6">
      <w:pPr>
        <w:pStyle w:val="BodyText"/>
        <w:ind w:left="405"/>
        <w:jc w:val="both"/>
        <w:rPr>
          <w:b/>
          <w:sz w:val="22"/>
          <w:szCs w:val="22"/>
          <w:u w:val="single"/>
          <w:lang w:val="tr-TR"/>
        </w:rPr>
      </w:pPr>
    </w:p>
    <w:p w:rsidR="001667A6" w:rsidRPr="00502034" w:rsidRDefault="001667A6" w:rsidP="001667A6">
      <w:pPr>
        <w:pStyle w:val="BodyText"/>
        <w:ind w:left="720"/>
        <w:jc w:val="both"/>
        <w:rPr>
          <w:sz w:val="22"/>
          <w:szCs w:val="22"/>
          <w:lang w:val="tr-TR"/>
        </w:rPr>
      </w:pPr>
    </w:p>
    <w:p w:rsidR="001667A6" w:rsidRPr="00502034" w:rsidRDefault="001667A6" w:rsidP="001667A6">
      <w:pPr>
        <w:pStyle w:val="BodyText"/>
        <w:numPr>
          <w:ilvl w:val="0"/>
          <w:numId w:val="1"/>
        </w:numPr>
        <w:jc w:val="both"/>
        <w:rPr>
          <w:b/>
          <w:sz w:val="22"/>
          <w:szCs w:val="22"/>
          <w:u w:val="single"/>
          <w:lang w:val="tr-TR"/>
        </w:rPr>
      </w:pPr>
      <w:r w:rsidRPr="00502034">
        <w:rPr>
          <w:b/>
          <w:sz w:val="22"/>
          <w:szCs w:val="22"/>
          <w:u w:val="single"/>
          <w:lang w:val="tr-TR"/>
        </w:rPr>
        <w:t xml:space="preserve">Araştırmanın Kapsam ve İçeriği: </w:t>
      </w:r>
    </w:p>
    <w:p w:rsidR="001667A6" w:rsidRPr="00502034" w:rsidRDefault="001667A6" w:rsidP="001667A6">
      <w:pPr>
        <w:pStyle w:val="BodyText"/>
        <w:jc w:val="both"/>
        <w:rPr>
          <w:b/>
          <w:sz w:val="22"/>
          <w:szCs w:val="22"/>
          <w:u w:val="single"/>
          <w:lang w:val="tr-TR"/>
        </w:rPr>
      </w:pPr>
    </w:p>
    <w:p w:rsidR="001667A6" w:rsidRPr="00502034" w:rsidRDefault="001667A6" w:rsidP="001667A6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İstanbul Bilgi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Üniversitesi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olarak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stratejik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planımızda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hedeflerimiz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arasına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aldığımız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Topluma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Hizmet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konusunda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şu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andaki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durumumuzu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 ve zaman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içerisindeki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değişimimizi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ölçmek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amacıyla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bir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çalışma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yapılacaktır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. Bu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kapsamda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üniversitemizin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toplumsal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hizmet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çerçevesinde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02034">
        <w:t>Santralİstanbul</w:t>
      </w:r>
      <w:proofErr w:type="spellEnd"/>
      <w:r w:rsidRPr="00502034">
        <w:t xml:space="preserve"> </w:t>
      </w:r>
      <w:proofErr w:type="spellStart"/>
      <w:r w:rsidRPr="00502034">
        <w:t>çevresindeki</w:t>
      </w:r>
      <w:proofErr w:type="spellEnd"/>
      <w:r w:rsidRPr="00502034">
        <w:t xml:space="preserve"> </w:t>
      </w:r>
      <w:proofErr w:type="spellStart"/>
      <w:r w:rsidRPr="00502034">
        <w:t>mahallelerde</w:t>
      </w:r>
      <w:proofErr w:type="spellEnd"/>
      <w:r w:rsidRPr="00502034">
        <w:t xml:space="preserve"> </w:t>
      </w:r>
      <w:proofErr w:type="spellStart"/>
      <w:r w:rsidRPr="00502034">
        <w:t>yaşayanlarla</w:t>
      </w:r>
      <w:proofErr w:type="spellEnd"/>
      <w:r w:rsidRPr="00502034">
        <w:t xml:space="preserve">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bir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anket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çalışması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yürütülecektir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:rsidR="001667A6" w:rsidRPr="00502034" w:rsidRDefault="001667A6" w:rsidP="001667A6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1667A6" w:rsidRPr="00502034" w:rsidRDefault="001667A6" w:rsidP="001667A6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1667A6" w:rsidRPr="00502034" w:rsidRDefault="001667A6" w:rsidP="001667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  <w:lang w:val="en-US"/>
        </w:rPr>
      </w:pPr>
      <w:proofErr w:type="spellStart"/>
      <w:r w:rsidRPr="00502034">
        <w:rPr>
          <w:rFonts w:ascii="Times New Roman" w:hAnsi="Times New Roman" w:cs="Times New Roman"/>
          <w:b/>
          <w:sz w:val="22"/>
          <w:szCs w:val="22"/>
          <w:lang w:val="en-US"/>
        </w:rPr>
        <w:t>Araştırmanın</w:t>
      </w:r>
      <w:proofErr w:type="spellEnd"/>
      <w:r w:rsidRPr="00502034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502034">
        <w:rPr>
          <w:rFonts w:ascii="Times New Roman" w:hAnsi="Times New Roman" w:cs="Times New Roman"/>
          <w:b/>
          <w:sz w:val="22"/>
          <w:szCs w:val="22"/>
          <w:lang w:val="en-US"/>
        </w:rPr>
        <w:t>İçeriği</w:t>
      </w:r>
      <w:proofErr w:type="spellEnd"/>
      <w:r w:rsidRPr="00502034">
        <w:rPr>
          <w:rFonts w:ascii="Times New Roman" w:hAnsi="Times New Roman" w:cs="Times New Roman"/>
          <w:b/>
          <w:sz w:val="22"/>
          <w:szCs w:val="22"/>
          <w:lang w:val="en-US"/>
        </w:rPr>
        <w:t>:</w:t>
      </w:r>
    </w:p>
    <w:p w:rsidR="001667A6" w:rsidRPr="00502034" w:rsidRDefault="001667A6" w:rsidP="001667A6">
      <w:pPr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1667A6" w:rsidRPr="00502034" w:rsidRDefault="001667A6" w:rsidP="001667A6">
      <w:proofErr w:type="spellStart"/>
      <w:r w:rsidRPr="00502034">
        <w:t>Araştırmamızda</w:t>
      </w:r>
      <w:proofErr w:type="spellEnd"/>
      <w:r w:rsidRPr="00502034">
        <w:t xml:space="preserve"> İstanbul Bilgi </w:t>
      </w:r>
      <w:proofErr w:type="spellStart"/>
      <w:proofErr w:type="gramStart"/>
      <w:r w:rsidRPr="00502034">
        <w:t>Üniversitesi’nin</w:t>
      </w:r>
      <w:proofErr w:type="spellEnd"/>
      <w:proofErr w:type="gramEnd"/>
      <w:r w:rsidRPr="00502034">
        <w:t xml:space="preserve"> </w:t>
      </w:r>
      <w:proofErr w:type="spellStart"/>
      <w:r w:rsidRPr="00502034">
        <w:t>topluma</w:t>
      </w:r>
      <w:proofErr w:type="spellEnd"/>
      <w:r w:rsidRPr="00502034">
        <w:t xml:space="preserve"> </w:t>
      </w:r>
      <w:proofErr w:type="spellStart"/>
      <w:r w:rsidRPr="00502034">
        <w:t>hizmet</w:t>
      </w:r>
      <w:proofErr w:type="spellEnd"/>
      <w:r w:rsidRPr="00502034">
        <w:t xml:space="preserve"> </w:t>
      </w:r>
      <w:proofErr w:type="spellStart"/>
      <w:r w:rsidRPr="00502034">
        <w:t>etkinliklerinin</w:t>
      </w:r>
      <w:proofErr w:type="spellEnd"/>
      <w:r w:rsidRPr="00502034">
        <w:t xml:space="preserve"> </w:t>
      </w:r>
      <w:proofErr w:type="spellStart"/>
      <w:r w:rsidRPr="00502034">
        <w:t>paydaşlar</w:t>
      </w:r>
      <w:proofErr w:type="spellEnd"/>
      <w:r w:rsidRPr="00502034">
        <w:t xml:space="preserve"> </w:t>
      </w:r>
      <w:proofErr w:type="spellStart"/>
      <w:r w:rsidRPr="00502034">
        <w:t>nezdindeki</w:t>
      </w:r>
      <w:proofErr w:type="spellEnd"/>
      <w:r w:rsidRPr="00502034">
        <w:t xml:space="preserve"> </w:t>
      </w:r>
      <w:proofErr w:type="spellStart"/>
      <w:r w:rsidRPr="00502034">
        <w:t>etkisi</w:t>
      </w:r>
      <w:proofErr w:type="spellEnd"/>
      <w:r w:rsidRPr="00502034">
        <w:t xml:space="preserve"> ve </w:t>
      </w:r>
      <w:proofErr w:type="spellStart"/>
      <w:r w:rsidRPr="00502034">
        <w:t>algısını</w:t>
      </w:r>
      <w:proofErr w:type="spellEnd"/>
      <w:r w:rsidRPr="00502034">
        <w:t xml:space="preserve"> </w:t>
      </w:r>
      <w:proofErr w:type="spellStart"/>
      <w:r w:rsidRPr="00502034">
        <w:t>ölçmeyi</w:t>
      </w:r>
      <w:proofErr w:type="spellEnd"/>
      <w:r w:rsidRPr="00502034">
        <w:t xml:space="preserve"> </w:t>
      </w:r>
      <w:proofErr w:type="spellStart"/>
      <w:r w:rsidRPr="00502034">
        <w:t>amaçlamaktayız</w:t>
      </w:r>
      <w:proofErr w:type="spellEnd"/>
      <w:r w:rsidRPr="00502034">
        <w:t xml:space="preserve">. Bu </w:t>
      </w:r>
      <w:proofErr w:type="spellStart"/>
      <w:r w:rsidRPr="00502034">
        <w:t>aşamada</w:t>
      </w:r>
      <w:proofErr w:type="spellEnd"/>
      <w:r w:rsidRPr="00502034">
        <w:t xml:space="preserve"> </w:t>
      </w:r>
      <w:proofErr w:type="spellStart"/>
      <w:r w:rsidRPr="00502034">
        <w:t>hedef</w:t>
      </w:r>
      <w:proofErr w:type="spellEnd"/>
      <w:r w:rsidRPr="00502034">
        <w:t xml:space="preserve"> </w:t>
      </w:r>
      <w:proofErr w:type="spellStart"/>
      <w:r w:rsidRPr="00502034">
        <w:t>kitle</w:t>
      </w:r>
      <w:proofErr w:type="spellEnd"/>
      <w:r w:rsidRPr="00502034">
        <w:t xml:space="preserve"> </w:t>
      </w:r>
      <w:proofErr w:type="spellStart"/>
      <w:r w:rsidRPr="00502034">
        <w:t>olarak</w:t>
      </w:r>
      <w:proofErr w:type="spellEnd"/>
      <w:r w:rsidRPr="00502034">
        <w:t xml:space="preserve"> </w:t>
      </w:r>
      <w:proofErr w:type="spellStart"/>
      <w:r w:rsidRPr="00502034">
        <w:t>Santralİstanbul</w:t>
      </w:r>
      <w:proofErr w:type="spellEnd"/>
      <w:r w:rsidRPr="00502034">
        <w:t xml:space="preserve"> </w:t>
      </w:r>
      <w:proofErr w:type="spellStart"/>
      <w:r w:rsidRPr="00502034">
        <w:t>çevresindeki</w:t>
      </w:r>
      <w:proofErr w:type="spellEnd"/>
      <w:r w:rsidRPr="00502034">
        <w:t xml:space="preserve"> </w:t>
      </w:r>
      <w:proofErr w:type="spellStart"/>
      <w:r w:rsidRPr="00502034">
        <w:t>mahallelerde</w:t>
      </w:r>
      <w:proofErr w:type="spellEnd"/>
      <w:r w:rsidRPr="00502034">
        <w:t xml:space="preserve"> </w:t>
      </w:r>
      <w:proofErr w:type="spellStart"/>
      <w:r w:rsidRPr="00502034">
        <w:t>yaşayanlar</w:t>
      </w:r>
      <w:proofErr w:type="spellEnd"/>
      <w:r w:rsidRPr="00502034">
        <w:t xml:space="preserve"> </w:t>
      </w:r>
      <w:proofErr w:type="spellStart"/>
      <w:r w:rsidRPr="00502034">
        <w:t>belirlenmiştir</w:t>
      </w:r>
      <w:proofErr w:type="spellEnd"/>
      <w:r w:rsidRPr="00502034">
        <w:t xml:space="preserve">. </w:t>
      </w:r>
    </w:p>
    <w:p w:rsidR="001667A6" w:rsidRPr="00502034" w:rsidRDefault="001667A6" w:rsidP="001667A6">
      <w:r w:rsidRPr="00502034">
        <w:t xml:space="preserve">Araştırma </w:t>
      </w:r>
      <w:proofErr w:type="spellStart"/>
      <w:r w:rsidRPr="00502034">
        <w:t>kapsamında</w:t>
      </w:r>
      <w:proofErr w:type="spellEnd"/>
      <w:r w:rsidRPr="00502034">
        <w:t xml:space="preserve"> </w:t>
      </w:r>
      <w:proofErr w:type="spellStart"/>
      <w:r w:rsidRPr="00502034">
        <w:t>elde</w:t>
      </w:r>
      <w:proofErr w:type="spellEnd"/>
      <w:r w:rsidRPr="00502034">
        <w:t xml:space="preserve"> </w:t>
      </w:r>
      <w:proofErr w:type="spellStart"/>
      <w:r w:rsidRPr="00502034">
        <w:t>edilmesi</w:t>
      </w:r>
      <w:proofErr w:type="spellEnd"/>
      <w:r w:rsidRPr="00502034">
        <w:t xml:space="preserve"> </w:t>
      </w:r>
      <w:proofErr w:type="spellStart"/>
      <w:r w:rsidRPr="00502034">
        <w:t>beklenen</w:t>
      </w:r>
      <w:proofErr w:type="spellEnd"/>
      <w:r w:rsidRPr="00502034">
        <w:t xml:space="preserve"> </w:t>
      </w:r>
      <w:proofErr w:type="spellStart"/>
      <w:r w:rsidRPr="00502034">
        <w:t>bilgiler</w:t>
      </w:r>
      <w:proofErr w:type="spellEnd"/>
      <w:r w:rsidRPr="00502034">
        <w:t xml:space="preserve"> </w:t>
      </w:r>
      <w:proofErr w:type="spellStart"/>
      <w:r w:rsidRPr="00502034">
        <w:t>aşağıdaki</w:t>
      </w:r>
      <w:proofErr w:type="spellEnd"/>
      <w:r w:rsidRPr="00502034">
        <w:t xml:space="preserve"> </w:t>
      </w:r>
      <w:proofErr w:type="spellStart"/>
      <w:r w:rsidRPr="00502034">
        <w:t>gibidir</w:t>
      </w:r>
      <w:proofErr w:type="spellEnd"/>
      <w:r w:rsidRPr="00502034">
        <w:t>:</w:t>
      </w:r>
    </w:p>
    <w:p w:rsidR="001667A6" w:rsidRPr="00502034" w:rsidRDefault="001667A6" w:rsidP="001667A6">
      <w:pPr>
        <w:pStyle w:val="ListParagraph"/>
        <w:numPr>
          <w:ilvl w:val="0"/>
          <w:numId w:val="3"/>
        </w:numPr>
        <w:spacing w:after="160" w:line="259" w:lineRule="auto"/>
        <w:jc w:val="left"/>
      </w:pPr>
      <w:proofErr w:type="spellStart"/>
      <w:r w:rsidRPr="00502034">
        <w:t>Genel</w:t>
      </w:r>
      <w:proofErr w:type="spellEnd"/>
      <w:r w:rsidRPr="00502034">
        <w:t xml:space="preserve"> </w:t>
      </w:r>
      <w:proofErr w:type="spellStart"/>
      <w:r w:rsidRPr="00502034">
        <w:t>olarak</w:t>
      </w:r>
      <w:proofErr w:type="spellEnd"/>
      <w:r w:rsidRPr="00502034">
        <w:t xml:space="preserve"> </w:t>
      </w:r>
      <w:r>
        <w:t xml:space="preserve">İSTANBUL </w:t>
      </w:r>
      <w:r w:rsidRPr="00502034">
        <w:t xml:space="preserve">BİLGİ ÜNİVERSİTESİ </w:t>
      </w:r>
      <w:proofErr w:type="spellStart"/>
      <w:r w:rsidRPr="00502034">
        <w:t>topluma</w:t>
      </w:r>
      <w:proofErr w:type="spellEnd"/>
      <w:r w:rsidRPr="00502034">
        <w:t xml:space="preserve"> </w:t>
      </w:r>
      <w:proofErr w:type="spellStart"/>
      <w:r w:rsidRPr="00502034">
        <w:t>hizmet</w:t>
      </w:r>
      <w:proofErr w:type="spellEnd"/>
      <w:r w:rsidRPr="00502034">
        <w:t xml:space="preserve"> </w:t>
      </w:r>
      <w:proofErr w:type="spellStart"/>
      <w:r w:rsidRPr="00502034">
        <w:t>etkinliklerinden</w:t>
      </w:r>
      <w:proofErr w:type="spellEnd"/>
      <w:r w:rsidRPr="00502034">
        <w:t xml:space="preserve"> </w:t>
      </w:r>
      <w:proofErr w:type="spellStart"/>
      <w:r w:rsidRPr="00502034">
        <w:t>farkındalık</w:t>
      </w:r>
      <w:proofErr w:type="spellEnd"/>
    </w:p>
    <w:p w:rsidR="001667A6" w:rsidRPr="00502034" w:rsidRDefault="001667A6" w:rsidP="001667A6">
      <w:pPr>
        <w:pStyle w:val="ListParagraph"/>
        <w:numPr>
          <w:ilvl w:val="0"/>
          <w:numId w:val="3"/>
        </w:numPr>
        <w:spacing w:after="160" w:line="259" w:lineRule="auto"/>
        <w:jc w:val="left"/>
      </w:pPr>
      <w:proofErr w:type="spellStart"/>
      <w:r w:rsidRPr="00502034">
        <w:t>Genel</w:t>
      </w:r>
      <w:proofErr w:type="spellEnd"/>
      <w:r w:rsidRPr="00502034">
        <w:t xml:space="preserve"> </w:t>
      </w:r>
      <w:proofErr w:type="spellStart"/>
      <w:r w:rsidRPr="00502034">
        <w:t>olarak</w:t>
      </w:r>
      <w:proofErr w:type="spellEnd"/>
      <w:r w:rsidRPr="00502034">
        <w:t xml:space="preserve"> </w:t>
      </w:r>
      <w:r>
        <w:t xml:space="preserve">İSTANBUL </w:t>
      </w:r>
      <w:r w:rsidRPr="00502034">
        <w:t xml:space="preserve">BİLGİ ÜNİVERSİTESİ </w:t>
      </w:r>
      <w:proofErr w:type="spellStart"/>
      <w:r w:rsidRPr="00502034">
        <w:t>topluma</w:t>
      </w:r>
      <w:proofErr w:type="spellEnd"/>
      <w:r w:rsidRPr="00502034">
        <w:t xml:space="preserve"> </w:t>
      </w:r>
      <w:proofErr w:type="spellStart"/>
      <w:r w:rsidRPr="00502034">
        <w:t>hizmet</w:t>
      </w:r>
      <w:proofErr w:type="spellEnd"/>
      <w:r w:rsidRPr="00502034">
        <w:t xml:space="preserve"> </w:t>
      </w:r>
      <w:proofErr w:type="spellStart"/>
      <w:r w:rsidRPr="00502034">
        <w:t>etkinliklerinin</w:t>
      </w:r>
      <w:proofErr w:type="spellEnd"/>
      <w:r w:rsidRPr="00502034">
        <w:t xml:space="preserve"> </w:t>
      </w:r>
      <w:proofErr w:type="spellStart"/>
      <w:r w:rsidRPr="00502034">
        <w:t>başarısı</w:t>
      </w:r>
      <w:proofErr w:type="spellEnd"/>
    </w:p>
    <w:p w:rsidR="001667A6" w:rsidRPr="00502034" w:rsidRDefault="001667A6" w:rsidP="001667A6">
      <w:pPr>
        <w:pStyle w:val="ListParagraph"/>
        <w:numPr>
          <w:ilvl w:val="0"/>
          <w:numId w:val="3"/>
        </w:numPr>
        <w:spacing w:after="160" w:line="259" w:lineRule="auto"/>
        <w:jc w:val="left"/>
      </w:pPr>
      <w:proofErr w:type="spellStart"/>
      <w:r w:rsidRPr="00502034">
        <w:t>Santralİstanbul</w:t>
      </w:r>
      <w:proofErr w:type="spellEnd"/>
      <w:r w:rsidRPr="00502034">
        <w:t xml:space="preserve"> </w:t>
      </w:r>
      <w:proofErr w:type="spellStart"/>
      <w:r w:rsidRPr="00502034">
        <w:t>Kampüsü’ndeki</w:t>
      </w:r>
      <w:proofErr w:type="spellEnd"/>
      <w:r w:rsidRPr="00502034">
        <w:t xml:space="preserve"> </w:t>
      </w:r>
      <w:proofErr w:type="spellStart"/>
      <w:r w:rsidRPr="00502034">
        <w:t>etkinliklere</w:t>
      </w:r>
      <w:proofErr w:type="spellEnd"/>
      <w:r w:rsidRPr="00502034">
        <w:t xml:space="preserve"> </w:t>
      </w:r>
      <w:proofErr w:type="spellStart"/>
      <w:r w:rsidRPr="00502034">
        <w:t>genel</w:t>
      </w:r>
      <w:proofErr w:type="spellEnd"/>
      <w:r w:rsidRPr="00502034">
        <w:t xml:space="preserve"> </w:t>
      </w:r>
      <w:proofErr w:type="spellStart"/>
      <w:r w:rsidRPr="00502034">
        <w:t>katılım</w:t>
      </w:r>
      <w:proofErr w:type="spellEnd"/>
    </w:p>
    <w:p w:rsidR="001667A6" w:rsidRPr="00502034" w:rsidRDefault="001667A6" w:rsidP="001667A6">
      <w:pPr>
        <w:pStyle w:val="ListParagraph"/>
        <w:numPr>
          <w:ilvl w:val="0"/>
          <w:numId w:val="3"/>
        </w:numPr>
        <w:spacing w:after="160" w:line="259" w:lineRule="auto"/>
        <w:jc w:val="left"/>
      </w:pPr>
      <w:proofErr w:type="spellStart"/>
      <w:r w:rsidRPr="00502034">
        <w:t>Santralİstanbul</w:t>
      </w:r>
      <w:proofErr w:type="spellEnd"/>
      <w:r w:rsidRPr="00502034">
        <w:t xml:space="preserve"> </w:t>
      </w:r>
      <w:proofErr w:type="spellStart"/>
      <w:r w:rsidRPr="00502034">
        <w:t>Kampüsü’ndeki</w:t>
      </w:r>
      <w:proofErr w:type="spellEnd"/>
      <w:r w:rsidRPr="00502034">
        <w:t xml:space="preserve"> </w:t>
      </w:r>
      <w:proofErr w:type="spellStart"/>
      <w:r w:rsidRPr="00502034">
        <w:t>belirli</w:t>
      </w:r>
      <w:proofErr w:type="spellEnd"/>
      <w:r w:rsidRPr="00502034">
        <w:t xml:space="preserve"> </w:t>
      </w:r>
      <w:proofErr w:type="spellStart"/>
      <w:r w:rsidRPr="00502034">
        <w:t>etkinliklerin</w:t>
      </w:r>
      <w:proofErr w:type="spellEnd"/>
      <w:r w:rsidRPr="00502034">
        <w:t xml:space="preserve"> </w:t>
      </w:r>
      <w:proofErr w:type="spellStart"/>
      <w:r w:rsidRPr="00502034">
        <w:t>değerlendirilmesi</w:t>
      </w:r>
      <w:proofErr w:type="spellEnd"/>
      <w:r w:rsidRPr="00502034">
        <w:t>:</w:t>
      </w:r>
    </w:p>
    <w:p w:rsidR="001667A6" w:rsidRPr="00502034" w:rsidRDefault="001667A6" w:rsidP="001667A6">
      <w:pPr>
        <w:pStyle w:val="ListParagraph"/>
        <w:numPr>
          <w:ilvl w:val="0"/>
          <w:numId w:val="3"/>
        </w:numPr>
        <w:spacing w:after="160" w:line="259" w:lineRule="auto"/>
        <w:jc w:val="left"/>
      </w:pPr>
      <w:proofErr w:type="spellStart"/>
      <w:r w:rsidRPr="00502034">
        <w:t>Farkındalık</w:t>
      </w:r>
      <w:proofErr w:type="spellEnd"/>
    </w:p>
    <w:p w:rsidR="001667A6" w:rsidRPr="00502034" w:rsidRDefault="001667A6" w:rsidP="001667A6">
      <w:pPr>
        <w:pStyle w:val="ListParagraph"/>
        <w:numPr>
          <w:ilvl w:val="0"/>
          <w:numId w:val="3"/>
        </w:numPr>
        <w:spacing w:after="160" w:line="259" w:lineRule="auto"/>
        <w:jc w:val="left"/>
      </w:pPr>
      <w:proofErr w:type="spellStart"/>
      <w:r w:rsidRPr="00502034">
        <w:t>Katılım</w:t>
      </w:r>
      <w:proofErr w:type="spellEnd"/>
    </w:p>
    <w:p w:rsidR="001667A6" w:rsidRPr="00502034" w:rsidRDefault="001667A6" w:rsidP="001667A6">
      <w:pPr>
        <w:pStyle w:val="ListParagraph"/>
        <w:numPr>
          <w:ilvl w:val="0"/>
          <w:numId w:val="3"/>
        </w:numPr>
        <w:spacing w:after="160" w:line="259" w:lineRule="auto"/>
        <w:jc w:val="left"/>
      </w:pPr>
      <w:proofErr w:type="spellStart"/>
      <w:r w:rsidRPr="00502034">
        <w:t>Başarı</w:t>
      </w:r>
      <w:proofErr w:type="spellEnd"/>
    </w:p>
    <w:p w:rsidR="001667A6" w:rsidRPr="00502034" w:rsidRDefault="001667A6" w:rsidP="001667A6">
      <w:pPr>
        <w:pStyle w:val="ListParagraph"/>
        <w:numPr>
          <w:ilvl w:val="0"/>
          <w:numId w:val="3"/>
        </w:numPr>
        <w:spacing w:after="160" w:line="259" w:lineRule="auto"/>
        <w:jc w:val="left"/>
      </w:pPr>
      <w:r w:rsidRPr="00502034">
        <w:t xml:space="preserve">Belli </w:t>
      </w:r>
      <w:proofErr w:type="spellStart"/>
      <w:r w:rsidRPr="00502034">
        <w:t>kriterlerde</w:t>
      </w:r>
      <w:proofErr w:type="spellEnd"/>
      <w:r w:rsidRPr="00502034">
        <w:t xml:space="preserve"> </w:t>
      </w:r>
      <w:proofErr w:type="spellStart"/>
      <w:r w:rsidRPr="00502034">
        <w:t>Santralİstanbul</w:t>
      </w:r>
      <w:proofErr w:type="spellEnd"/>
      <w:r w:rsidRPr="00502034">
        <w:t xml:space="preserve"> </w:t>
      </w:r>
      <w:proofErr w:type="spellStart"/>
      <w:r w:rsidRPr="00502034">
        <w:t>Kampüsü’ndeki</w:t>
      </w:r>
      <w:proofErr w:type="spellEnd"/>
      <w:r w:rsidRPr="00502034">
        <w:t xml:space="preserve"> </w:t>
      </w:r>
      <w:proofErr w:type="spellStart"/>
      <w:r w:rsidRPr="00502034">
        <w:t>etkinliklerinin</w:t>
      </w:r>
      <w:proofErr w:type="spellEnd"/>
      <w:r w:rsidRPr="00502034">
        <w:t xml:space="preserve"> </w:t>
      </w:r>
      <w:proofErr w:type="spellStart"/>
      <w:r w:rsidRPr="00502034">
        <w:t>başarısı</w:t>
      </w:r>
      <w:proofErr w:type="spellEnd"/>
    </w:p>
    <w:p w:rsidR="001667A6" w:rsidRPr="00502034" w:rsidRDefault="001667A6" w:rsidP="001667A6">
      <w:pPr>
        <w:pStyle w:val="ListParagraph"/>
        <w:numPr>
          <w:ilvl w:val="0"/>
          <w:numId w:val="3"/>
        </w:numPr>
        <w:spacing w:after="160" w:line="259" w:lineRule="auto"/>
        <w:jc w:val="left"/>
      </w:pPr>
      <w:proofErr w:type="spellStart"/>
      <w:r w:rsidRPr="00502034">
        <w:t>Yetkinlik</w:t>
      </w:r>
      <w:proofErr w:type="spellEnd"/>
      <w:r w:rsidRPr="00502034">
        <w:t xml:space="preserve"> </w:t>
      </w:r>
      <w:proofErr w:type="spellStart"/>
      <w:r w:rsidRPr="00502034">
        <w:t>kazandırmak</w:t>
      </w:r>
      <w:proofErr w:type="spellEnd"/>
    </w:p>
    <w:p w:rsidR="001667A6" w:rsidRPr="00502034" w:rsidRDefault="001667A6" w:rsidP="001667A6">
      <w:pPr>
        <w:pStyle w:val="ListParagraph"/>
        <w:numPr>
          <w:ilvl w:val="0"/>
          <w:numId w:val="3"/>
        </w:numPr>
        <w:spacing w:after="160" w:line="259" w:lineRule="auto"/>
        <w:jc w:val="left"/>
      </w:pPr>
      <w:proofErr w:type="spellStart"/>
      <w:r w:rsidRPr="00502034">
        <w:t>Açıklık-Şeffaflık</w:t>
      </w:r>
      <w:proofErr w:type="spellEnd"/>
    </w:p>
    <w:p w:rsidR="001667A6" w:rsidRPr="00502034" w:rsidRDefault="001667A6" w:rsidP="001667A6">
      <w:pPr>
        <w:pStyle w:val="ListParagraph"/>
        <w:numPr>
          <w:ilvl w:val="0"/>
          <w:numId w:val="3"/>
        </w:numPr>
        <w:spacing w:after="160" w:line="259" w:lineRule="auto"/>
        <w:jc w:val="left"/>
      </w:pPr>
      <w:proofErr w:type="spellStart"/>
      <w:r w:rsidRPr="00502034">
        <w:t>Santralİstanbul</w:t>
      </w:r>
      <w:proofErr w:type="spellEnd"/>
      <w:r w:rsidRPr="00502034">
        <w:t xml:space="preserve"> </w:t>
      </w:r>
      <w:proofErr w:type="spellStart"/>
      <w:r w:rsidRPr="00502034">
        <w:t>Kampüsü’ndeki</w:t>
      </w:r>
      <w:proofErr w:type="spellEnd"/>
      <w:r w:rsidRPr="00502034">
        <w:t xml:space="preserve"> </w:t>
      </w:r>
      <w:proofErr w:type="spellStart"/>
      <w:r w:rsidRPr="00502034">
        <w:t>etkinlikleri</w:t>
      </w:r>
      <w:proofErr w:type="spellEnd"/>
      <w:r w:rsidRPr="00502034">
        <w:t xml:space="preserve"> </w:t>
      </w:r>
      <w:proofErr w:type="spellStart"/>
      <w:r w:rsidRPr="00502034">
        <w:t>tavsiye</w:t>
      </w:r>
      <w:proofErr w:type="spellEnd"/>
      <w:r w:rsidRPr="00502034">
        <w:t xml:space="preserve"> </w:t>
      </w:r>
      <w:proofErr w:type="spellStart"/>
      <w:r w:rsidRPr="00502034">
        <w:t>etme</w:t>
      </w:r>
      <w:proofErr w:type="spellEnd"/>
      <w:r w:rsidRPr="00502034">
        <w:t xml:space="preserve"> </w:t>
      </w:r>
      <w:proofErr w:type="spellStart"/>
      <w:r w:rsidRPr="00502034">
        <w:t>eğilimi</w:t>
      </w:r>
      <w:proofErr w:type="spellEnd"/>
    </w:p>
    <w:p w:rsidR="001667A6" w:rsidRPr="00502034" w:rsidRDefault="001667A6" w:rsidP="001667A6">
      <w:pPr>
        <w:pStyle w:val="ListParagraph"/>
        <w:numPr>
          <w:ilvl w:val="0"/>
          <w:numId w:val="3"/>
        </w:numPr>
        <w:spacing w:after="160" w:line="259" w:lineRule="auto"/>
        <w:jc w:val="left"/>
      </w:pPr>
      <w:r>
        <w:t xml:space="preserve">İSTANBUL </w:t>
      </w:r>
      <w:r w:rsidRPr="00502034">
        <w:t xml:space="preserve">BİLGİ </w:t>
      </w:r>
      <w:proofErr w:type="spellStart"/>
      <w:r w:rsidRPr="00502034">
        <w:t>ÜNİVERSİTESİ’ni</w:t>
      </w:r>
      <w:proofErr w:type="spellEnd"/>
      <w:r w:rsidRPr="00502034">
        <w:t xml:space="preserve"> </w:t>
      </w:r>
      <w:proofErr w:type="spellStart"/>
      <w:r w:rsidRPr="00502034">
        <w:t>tavsiye</w:t>
      </w:r>
      <w:proofErr w:type="spellEnd"/>
      <w:r w:rsidRPr="00502034">
        <w:t xml:space="preserve"> </w:t>
      </w:r>
      <w:proofErr w:type="spellStart"/>
      <w:r w:rsidRPr="00502034">
        <w:t>etme</w:t>
      </w:r>
      <w:proofErr w:type="spellEnd"/>
      <w:r w:rsidRPr="00502034">
        <w:t xml:space="preserve"> </w:t>
      </w:r>
      <w:proofErr w:type="spellStart"/>
      <w:r w:rsidRPr="00502034">
        <w:t>eğilimi</w:t>
      </w:r>
      <w:proofErr w:type="spellEnd"/>
    </w:p>
    <w:p w:rsidR="001667A6" w:rsidRPr="00502034" w:rsidRDefault="001667A6" w:rsidP="001667A6"/>
    <w:p w:rsidR="001667A6" w:rsidRPr="00502034" w:rsidRDefault="001667A6" w:rsidP="001667A6"/>
    <w:p w:rsidR="001667A6" w:rsidRPr="00502034" w:rsidRDefault="001667A6" w:rsidP="001667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  <w:lang w:val="en-US"/>
        </w:rPr>
      </w:pPr>
      <w:proofErr w:type="spellStart"/>
      <w:r w:rsidRPr="00502034">
        <w:rPr>
          <w:rFonts w:ascii="Times New Roman" w:hAnsi="Times New Roman" w:cs="Times New Roman"/>
          <w:b/>
          <w:sz w:val="22"/>
          <w:szCs w:val="22"/>
          <w:lang w:val="en-US"/>
        </w:rPr>
        <w:t>Araştırmanın</w:t>
      </w:r>
      <w:proofErr w:type="spellEnd"/>
      <w:r w:rsidRPr="00502034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502034">
        <w:rPr>
          <w:rFonts w:ascii="Times New Roman" w:hAnsi="Times New Roman" w:cs="Times New Roman"/>
          <w:b/>
          <w:sz w:val="22"/>
          <w:szCs w:val="22"/>
          <w:lang w:val="en-US"/>
        </w:rPr>
        <w:t>Yöntemi</w:t>
      </w:r>
      <w:proofErr w:type="spellEnd"/>
      <w:r w:rsidRPr="00502034">
        <w:rPr>
          <w:rFonts w:ascii="Times New Roman" w:hAnsi="Times New Roman" w:cs="Times New Roman"/>
          <w:b/>
          <w:sz w:val="22"/>
          <w:szCs w:val="22"/>
          <w:lang w:val="en-US"/>
        </w:rPr>
        <w:t>:</w:t>
      </w:r>
    </w:p>
    <w:p w:rsidR="001667A6" w:rsidRPr="00502034" w:rsidRDefault="001667A6" w:rsidP="001667A6"/>
    <w:p w:rsidR="001667A6" w:rsidRPr="00502034" w:rsidRDefault="001667A6" w:rsidP="001667A6">
      <w:r w:rsidRPr="00502034">
        <w:t xml:space="preserve">Araştırma </w:t>
      </w:r>
      <w:proofErr w:type="spellStart"/>
      <w:r w:rsidRPr="00502034">
        <w:t>yöntemi</w:t>
      </w:r>
      <w:proofErr w:type="spellEnd"/>
      <w:r w:rsidRPr="00502034">
        <w:t xml:space="preserve"> </w:t>
      </w:r>
      <w:proofErr w:type="spellStart"/>
      <w:r w:rsidRPr="00502034">
        <w:t>olarak</w:t>
      </w:r>
      <w:proofErr w:type="spellEnd"/>
      <w:r w:rsidRPr="00502034">
        <w:t xml:space="preserve"> </w:t>
      </w:r>
      <w:proofErr w:type="spellStart"/>
      <w:r w:rsidRPr="00502034">
        <w:t>Santralİstanbul</w:t>
      </w:r>
      <w:proofErr w:type="spellEnd"/>
      <w:r w:rsidRPr="00502034">
        <w:t xml:space="preserve"> </w:t>
      </w:r>
      <w:proofErr w:type="spellStart"/>
      <w:r w:rsidRPr="00502034">
        <w:t>çevresindeki</w:t>
      </w:r>
      <w:proofErr w:type="spellEnd"/>
      <w:r w:rsidRPr="00502034">
        <w:t xml:space="preserve"> </w:t>
      </w:r>
      <w:proofErr w:type="spellStart"/>
      <w:r w:rsidRPr="00502034">
        <w:t>mahallelerde</w:t>
      </w:r>
      <w:proofErr w:type="spellEnd"/>
      <w:r w:rsidRPr="00502034">
        <w:t xml:space="preserve"> </w:t>
      </w:r>
      <w:proofErr w:type="spellStart"/>
      <w:r w:rsidRPr="00502034">
        <w:t>yaşayan</w:t>
      </w:r>
      <w:proofErr w:type="spellEnd"/>
      <w:r w:rsidRPr="00502034">
        <w:t xml:space="preserve"> 400 </w:t>
      </w:r>
      <w:proofErr w:type="spellStart"/>
      <w:r w:rsidRPr="00502034">
        <w:t>kişilik</w:t>
      </w:r>
      <w:proofErr w:type="spellEnd"/>
      <w:r w:rsidRPr="00502034">
        <w:t xml:space="preserve"> </w:t>
      </w:r>
      <w:proofErr w:type="spellStart"/>
      <w:r w:rsidRPr="00502034">
        <w:t>bir</w:t>
      </w:r>
      <w:proofErr w:type="spellEnd"/>
      <w:r w:rsidRPr="00502034">
        <w:t xml:space="preserve"> </w:t>
      </w:r>
      <w:proofErr w:type="spellStart"/>
      <w:r w:rsidRPr="00502034">
        <w:t>örneklemle</w:t>
      </w:r>
      <w:proofErr w:type="spellEnd"/>
      <w:r w:rsidRPr="00502034">
        <w:t xml:space="preserve"> </w:t>
      </w:r>
      <w:proofErr w:type="spellStart"/>
      <w:r w:rsidRPr="00502034">
        <w:t>yüzyüze</w:t>
      </w:r>
      <w:proofErr w:type="spellEnd"/>
      <w:r w:rsidRPr="00502034">
        <w:t xml:space="preserve"> </w:t>
      </w:r>
      <w:proofErr w:type="spellStart"/>
      <w:r w:rsidRPr="00502034">
        <w:t>görüşmeler</w:t>
      </w:r>
      <w:proofErr w:type="spellEnd"/>
      <w:r w:rsidRPr="00502034">
        <w:t xml:space="preserve"> </w:t>
      </w:r>
      <w:proofErr w:type="spellStart"/>
      <w:r w:rsidRPr="00502034">
        <w:t>belirlenmiştir</w:t>
      </w:r>
      <w:proofErr w:type="spellEnd"/>
      <w:r w:rsidRPr="00502034">
        <w:t>.</w:t>
      </w:r>
    </w:p>
    <w:p w:rsidR="001667A6" w:rsidRPr="00502034" w:rsidRDefault="001667A6" w:rsidP="001667A6"/>
    <w:p w:rsidR="001667A6" w:rsidRPr="00502034" w:rsidRDefault="001667A6" w:rsidP="001667A6">
      <w:proofErr w:type="spellStart"/>
      <w:r w:rsidRPr="00502034">
        <w:lastRenderedPageBreak/>
        <w:t>Soru</w:t>
      </w:r>
      <w:proofErr w:type="spellEnd"/>
      <w:r w:rsidRPr="00502034">
        <w:t xml:space="preserve"> </w:t>
      </w:r>
      <w:proofErr w:type="spellStart"/>
      <w:r w:rsidRPr="00502034">
        <w:t>formları</w:t>
      </w:r>
      <w:proofErr w:type="spellEnd"/>
      <w:r w:rsidRPr="00502034">
        <w:t xml:space="preserve"> </w:t>
      </w:r>
      <w:proofErr w:type="spellStart"/>
      <w:r w:rsidRPr="00502034">
        <w:t>yüklenici</w:t>
      </w:r>
      <w:proofErr w:type="spellEnd"/>
      <w:r w:rsidRPr="00502034">
        <w:t xml:space="preserve"> </w:t>
      </w:r>
      <w:proofErr w:type="spellStart"/>
      <w:r w:rsidRPr="00502034">
        <w:t>tarafından</w:t>
      </w:r>
      <w:proofErr w:type="spellEnd"/>
      <w:r w:rsidRPr="00502034">
        <w:t xml:space="preserve"> </w:t>
      </w:r>
      <w:proofErr w:type="spellStart"/>
      <w:r w:rsidRPr="00502034">
        <w:t>hazırlanacaktır</w:t>
      </w:r>
      <w:proofErr w:type="spellEnd"/>
      <w:r w:rsidRPr="00502034">
        <w:t xml:space="preserve">. </w:t>
      </w:r>
      <w:proofErr w:type="spellStart"/>
      <w:r w:rsidRPr="00502034">
        <w:t>Hazırlanma</w:t>
      </w:r>
      <w:proofErr w:type="spellEnd"/>
      <w:r w:rsidRPr="00502034">
        <w:t xml:space="preserve"> </w:t>
      </w:r>
      <w:proofErr w:type="spellStart"/>
      <w:r w:rsidRPr="00502034">
        <w:t>süresince</w:t>
      </w:r>
      <w:proofErr w:type="spellEnd"/>
      <w:r w:rsidRPr="00502034">
        <w:t xml:space="preserve"> </w:t>
      </w:r>
      <w:proofErr w:type="spellStart"/>
      <w:r w:rsidRPr="00502034">
        <w:t>üniversitenin</w:t>
      </w:r>
      <w:proofErr w:type="spellEnd"/>
      <w:r w:rsidRPr="00502034">
        <w:t xml:space="preserve"> </w:t>
      </w:r>
      <w:proofErr w:type="spellStart"/>
      <w:r w:rsidRPr="00502034">
        <w:t>topluma</w:t>
      </w:r>
      <w:proofErr w:type="spellEnd"/>
      <w:r w:rsidRPr="00502034">
        <w:t xml:space="preserve"> </w:t>
      </w:r>
      <w:proofErr w:type="spellStart"/>
      <w:r w:rsidRPr="00502034">
        <w:t>hizmet</w:t>
      </w:r>
      <w:proofErr w:type="spellEnd"/>
      <w:r w:rsidRPr="00502034">
        <w:t xml:space="preserve"> </w:t>
      </w:r>
      <w:proofErr w:type="spellStart"/>
      <w:r w:rsidRPr="00502034">
        <w:t>faaliyeti</w:t>
      </w:r>
      <w:proofErr w:type="spellEnd"/>
      <w:r w:rsidRPr="00502034">
        <w:t xml:space="preserve"> </w:t>
      </w:r>
      <w:proofErr w:type="spellStart"/>
      <w:r w:rsidRPr="00502034">
        <w:t>yapan</w:t>
      </w:r>
      <w:proofErr w:type="spellEnd"/>
      <w:r w:rsidRPr="00502034">
        <w:t xml:space="preserve"> 10 </w:t>
      </w:r>
      <w:proofErr w:type="spellStart"/>
      <w:r w:rsidRPr="00502034">
        <w:t>biriminin</w:t>
      </w:r>
      <w:proofErr w:type="spellEnd"/>
      <w:r w:rsidRPr="00502034">
        <w:t xml:space="preserve"> </w:t>
      </w:r>
      <w:proofErr w:type="spellStart"/>
      <w:r w:rsidRPr="00502034">
        <w:t>yönetici</w:t>
      </w:r>
      <w:proofErr w:type="spellEnd"/>
      <w:r w:rsidRPr="00502034">
        <w:t xml:space="preserve"> ile </w:t>
      </w:r>
      <w:proofErr w:type="spellStart"/>
      <w:r w:rsidRPr="00502034">
        <w:t>görüşülecek</w:t>
      </w:r>
      <w:proofErr w:type="spellEnd"/>
      <w:r w:rsidRPr="00502034">
        <w:t xml:space="preserve"> ve </w:t>
      </w:r>
      <w:proofErr w:type="spellStart"/>
      <w:r w:rsidRPr="00502034">
        <w:t>taslak</w:t>
      </w:r>
      <w:proofErr w:type="spellEnd"/>
      <w:r w:rsidRPr="00502034">
        <w:t xml:space="preserve"> form </w:t>
      </w:r>
      <w:proofErr w:type="spellStart"/>
      <w:r w:rsidRPr="00502034">
        <w:t>hazırlanacaktır</w:t>
      </w:r>
      <w:proofErr w:type="spellEnd"/>
      <w:r w:rsidRPr="00502034">
        <w:t xml:space="preserve">. </w:t>
      </w:r>
      <w:proofErr w:type="spellStart"/>
      <w:r w:rsidRPr="00502034">
        <w:t>Taslak</w:t>
      </w:r>
      <w:proofErr w:type="spellEnd"/>
      <w:r w:rsidRPr="00502034">
        <w:t xml:space="preserve"> </w:t>
      </w:r>
      <w:proofErr w:type="spellStart"/>
      <w:r w:rsidRPr="00502034">
        <w:t>anket</w:t>
      </w:r>
      <w:proofErr w:type="spellEnd"/>
      <w:r w:rsidRPr="00502034">
        <w:t xml:space="preserve"> </w:t>
      </w:r>
      <w:proofErr w:type="spellStart"/>
      <w:r w:rsidRPr="00502034">
        <w:t>formu</w:t>
      </w:r>
      <w:proofErr w:type="spellEnd"/>
      <w:r w:rsidRPr="00502034">
        <w:t xml:space="preserve"> İstanbul Bilgi </w:t>
      </w:r>
      <w:proofErr w:type="spellStart"/>
      <w:r w:rsidRPr="00502034">
        <w:t>Üniversitesi</w:t>
      </w:r>
      <w:proofErr w:type="spellEnd"/>
      <w:r w:rsidRPr="00502034">
        <w:t xml:space="preserve"> </w:t>
      </w:r>
      <w:proofErr w:type="spellStart"/>
      <w:r>
        <w:t>Y</w:t>
      </w:r>
      <w:r w:rsidRPr="00502034">
        <w:t>önetim</w:t>
      </w:r>
      <w:proofErr w:type="spellEnd"/>
      <w:r w:rsidRPr="00502034">
        <w:t xml:space="preserve"> </w:t>
      </w:r>
      <w:proofErr w:type="spellStart"/>
      <w:r>
        <w:t>Ku</w:t>
      </w:r>
      <w:r w:rsidRPr="00502034">
        <w:t>rulu</w:t>
      </w:r>
      <w:r>
        <w:t>’</w:t>
      </w:r>
      <w:r w:rsidRPr="00502034">
        <w:t>nda</w:t>
      </w:r>
      <w:proofErr w:type="spellEnd"/>
      <w:r w:rsidRPr="00502034">
        <w:t xml:space="preserve"> </w:t>
      </w:r>
      <w:proofErr w:type="spellStart"/>
      <w:r w:rsidRPr="00502034">
        <w:t>onaylandıktan</w:t>
      </w:r>
      <w:proofErr w:type="spellEnd"/>
      <w:r w:rsidRPr="00502034">
        <w:t xml:space="preserve"> </w:t>
      </w:r>
      <w:proofErr w:type="spellStart"/>
      <w:r w:rsidRPr="00502034">
        <w:t>sonra</w:t>
      </w:r>
      <w:proofErr w:type="spellEnd"/>
      <w:r w:rsidRPr="00502034">
        <w:t xml:space="preserve"> </w:t>
      </w:r>
      <w:proofErr w:type="spellStart"/>
      <w:r w:rsidRPr="00502034">
        <w:t>yüklenici</w:t>
      </w:r>
      <w:proofErr w:type="spellEnd"/>
      <w:r w:rsidRPr="00502034">
        <w:t xml:space="preserve"> </w:t>
      </w:r>
      <w:proofErr w:type="spellStart"/>
      <w:r w:rsidRPr="00502034">
        <w:t>tarafından</w:t>
      </w:r>
      <w:proofErr w:type="spellEnd"/>
      <w:r w:rsidRPr="00502034">
        <w:t xml:space="preserve"> </w:t>
      </w:r>
      <w:proofErr w:type="spellStart"/>
      <w:r w:rsidRPr="00502034">
        <w:t>kullanılacaktır</w:t>
      </w:r>
      <w:proofErr w:type="spellEnd"/>
      <w:r w:rsidRPr="00502034">
        <w:t>.</w:t>
      </w:r>
    </w:p>
    <w:p w:rsidR="001667A6" w:rsidRPr="00502034" w:rsidRDefault="001667A6" w:rsidP="001667A6"/>
    <w:p w:rsidR="001667A6" w:rsidRPr="00502034" w:rsidRDefault="001667A6" w:rsidP="001667A6">
      <w:proofErr w:type="spellStart"/>
      <w:r w:rsidRPr="00502034">
        <w:t>Görüşülecek</w:t>
      </w:r>
      <w:proofErr w:type="spellEnd"/>
      <w:r w:rsidRPr="00502034">
        <w:t xml:space="preserve"> </w:t>
      </w:r>
      <w:proofErr w:type="spellStart"/>
      <w:r w:rsidRPr="00502034">
        <w:t>kişilerin</w:t>
      </w:r>
      <w:proofErr w:type="spellEnd"/>
      <w:r w:rsidRPr="00502034">
        <w:t xml:space="preserve"> </w:t>
      </w:r>
      <w:proofErr w:type="spellStart"/>
      <w:r w:rsidRPr="00502034">
        <w:t>seçiminde</w:t>
      </w:r>
      <w:proofErr w:type="spellEnd"/>
      <w:r w:rsidRPr="00502034">
        <w:t xml:space="preserve"> </w:t>
      </w:r>
      <w:proofErr w:type="spellStart"/>
      <w:r w:rsidRPr="00502034">
        <w:t>tabakalı</w:t>
      </w:r>
      <w:proofErr w:type="spellEnd"/>
      <w:r w:rsidRPr="00502034">
        <w:t xml:space="preserve"> </w:t>
      </w:r>
      <w:proofErr w:type="spellStart"/>
      <w:r w:rsidRPr="00502034">
        <w:t>rastsal</w:t>
      </w:r>
      <w:proofErr w:type="spellEnd"/>
      <w:r w:rsidRPr="00502034">
        <w:t xml:space="preserve"> </w:t>
      </w:r>
      <w:proofErr w:type="spellStart"/>
      <w:r w:rsidRPr="00502034">
        <w:t>örnekleme</w:t>
      </w:r>
      <w:proofErr w:type="spellEnd"/>
      <w:r w:rsidRPr="00502034">
        <w:t xml:space="preserve"> </w:t>
      </w:r>
      <w:proofErr w:type="spellStart"/>
      <w:r w:rsidRPr="00502034">
        <w:t>yöntemi</w:t>
      </w:r>
      <w:proofErr w:type="spellEnd"/>
      <w:r w:rsidRPr="00502034">
        <w:t xml:space="preserve"> </w:t>
      </w:r>
      <w:proofErr w:type="spellStart"/>
      <w:r w:rsidRPr="00502034">
        <w:t>kullanılacaktır</w:t>
      </w:r>
      <w:proofErr w:type="spellEnd"/>
      <w:r w:rsidRPr="00502034">
        <w:t xml:space="preserve">. </w:t>
      </w:r>
      <w:proofErr w:type="spellStart"/>
      <w:r w:rsidRPr="00502034">
        <w:t>Tüm</w:t>
      </w:r>
      <w:proofErr w:type="spellEnd"/>
      <w:r w:rsidRPr="00502034">
        <w:t xml:space="preserve"> </w:t>
      </w:r>
      <w:proofErr w:type="spellStart"/>
      <w:r w:rsidRPr="00502034">
        <w:t>görüşmeler</w:t>
      </w:r>
      <w:proofErr w:type="spellEnd"/>
      <w:r w:rsidRPr="00502034">
        <w:t xml:space="preserve">, </w:t>
      </w:r>
      <w:proofErr w:type="spellStart"/>
      <w:r w:rsidRPr="00502034">
        <w:t>derlenecek</w:t>
      </w:r>
      <w:proofErr w:type="spellEnd"/>
      <w:r w:rsidRPr="00502034">
        <w:t xml:space="preserve"> </w:t>
      </w:r>
      <w:proofErr w:type="spellStart"/>
      <w:r w:rsidRPr="00502034">
        <w:t>olan</w:t>
      </w:r>
      <w:proofErr w:type="spellEnd"/>
      <w:r w:rsidRPr="00502034">
        <w:t xml:space="preserve"> </w:t>
      </w:r>
      <w:proofErr w:type="spellStart"/>
      <w:r w:rsidRPr="00502034">
        <w:t>bilginin</w:t>
      </w:r>
      <w:proofErr w:type="spellEnd"/>
      <w:r w:rsidRPr="00502034">
        <w:t xml:space="preserve"> </w:t>
      </w:r>
      <w:proofErr w:type="spellStart"/>
      <w:r w:rsidRPr="00502034">
        <w:t>sağlıklılığını</w:t>
      </w:r>
      <w:proofErr w:type="spellEnd"/>
      <w:r w:rsidRPr="00502034">
        <w:t xml:space="preserve"> </w:t>
      </w:r>
      <w:proofErr w:type="spellStart"/>
      <w:r w:rsidRPr="00502034">
        <w:t>garanti</w:t>
      </w:r>
      <w:proofErr w:type="spellEnd"/>
      <w:r w:rsidRPr="00502034">
        <w:t xml:space="preserve"> </w:t>
      </w:r>
      <w:proofErr w:type="spellStart"/>
      <w:r w:rsidRPr="00502034">
        <w:t>altına</w:t>
      </w:r>
      <w:proofErr w:type="spellEnd"/>
      <w:r w:rsidRPr="00502034">
        <w:t xml:space="preserve"> </w:t>
      </w:r>
      <w:proofErr w:type="spellStart"/>
      <w:r w:rsidRPr="00502034">
        <w:t>almak</w:t>
      </w:r>
      <w:proofErr w:type="spellEnd"/>
      <w:r w:rsidRPr="00502034">
        <w:t xml:space="preserve"> </w:t>
      </w:r>
      <w:proofErr w:type="spellStart"/>
      <w:r w:rsidRPr="00502034">
        <w:t>amacıyla</w:t>
      </w:r>
      <w:proofErr w:type="spellEnd"/>
      <w:r w:rsidRPr="00502034">
        <w:t xml:space="preserve">, </w:t>
      </w:r>
      <w:proofErr w:type="spellStart"/>
      <w:r w:rsidRPr="00502034">
        <w:t>hanelerde</w:t>
      </w:r>
      <w:proofErr w:type="spellEnd"/>
      <w:r w:rsidRPr="00502034">
        <w:t xml:space="preserve">, </w:t>
      </w:r>
      <w:proofErr w:type="spellStart"/>
      <w:r w:rsidRPr="00502034">
        <w:t>yüz</w:t>
      </w:r>
      <w:proofErr w:type="spellEnd"/>
      <w:r w:rsidRPr="00502034">
        <w:t xml:space="preserve"> </w:t>
      </w:r>
      <w:proofErr w:type="spellStart"/>
      <w:r w:rsidRPr="00502034">
        <w:t>yüze</w:t>
      </w:r>
      <w:proofErr w:type="spellEnd"/>
      <w:r w:rsidRPr="00502034">
        <w:t xml:space="preserve"> </w:t>
      </w:r>
      <w:proofErr w:type="spellStart"/>
      <w:r w:rsidRPr="00502034">
        <w:t>görüşme</w:t>
      </w:r>
      <w:proofErr w:type="spellEnd"/>
      <w:r w:rsidRPr="00502034">
        <w:t xml:space="preserve"> </w:t>
      </w:r>
      <w:proofErr w:type="spellStart"/>
      <w:r w:rsidRPr="00502034">
        <w:t>yöntemi</w:t>
      </w:r>
      <w:proofErr w:type="spellEnd"/>
      <w:r w:rsidRPr="00502034">
        <w:t xml:space="preserve"> ile </w:t>
      </w:r>
      <w:proofErr w:type="spellStart"/>
      <w:r w:rsidRPr="00502034">
        <w:t>gerçekleştirilecektir</w:t>
      </w:r>
      <w:proofErr w:type="spellEnd"/>
      <w:r w:rsidRPr="00502034">
        <w:t xml:space="preserve">. </w:t>
      </w:r>
      <w:proofErr w:type="spellStart"/>
      <w:r w:rsidRPr="00502034">
        <w:t>Hiçbir</w:t>
      </w:r>
      <w:proofErr w:type="spellEnd"/>
      <w:r w:rsidRPr="00502034">
        <w:t xml:space="preserve"> </w:t>
      </w:r>
      <w:proofErr w:type="spellStart"/>
      <w:r w:rsidRPr="00502034">
        <w:t>şekilde</w:t>
      </w:r>
      <w:proofErr w:type="spellEnd"/>
      <w:r w:rsidRPr="00502034">
        <w:t xml:space="preserve"> </w:t>
      </w:r>
      <w:proofErr w:type="spellStart"/>
      <w:r w:rsidRPr="00502034">
        <w:t>sokakta</w:t>
      </w:r>
      <w:proofErr w:type="spellEnd"/>
      <w:r w:rsidRPr="00502034">
        <w:t xml:space="preserve"> </w:t>
      </w:r>
      <w:proofErr w:type="spellStart"/>
      <w:r w:rsidRPr="00502034">
        <w:t>veya</w:t>
      </w:r>
      <w:proofErr w:type="spellEnd"/>
      <w:r w:rsidRPr="00502034">
        <w:t xml:space="preserve"> </w:t>
      </w:r>
      <w:proofErr w:type="spellStart"/>
      <w:r w:rsidRPr="00502034">
        <w:t>kalabalık</w:t>
      </w:r>
      <w:proofErr w:type="spellEnd"/>
      <w:r w:rsidRPr="00502034">
        <w:t xml:space="preserve"> </w:t>
      </w:r>
      <w:proofErr w:type="spellStart"/>
      <w:r w:rsidRPr="00502034">
        <w:t>yerlerde</w:t>
      </w:r>
      <w:proofErr w:type="spellEnd"/>
      <w:r w:rsidRPr="00502034">
        <w:t xml:space="preserve"> (</w:t>
      </w:r>
      <w:proofErr w:type="spellStart"/>
      <w:r w:rsidRPr="00502034">
        <w:t>kahvehaneler</w:t>
      </w:r>
      <w:proofErr w:type="spellEnd"/>
      <w:r w:rsidRPr="00502034">
        <w:t xml:space="preserve">, </w:t>
      </w:r>
      <w:proofErr w:type="spellStart"/>
      <w:r w:rsidRPr="00502034">
        <w:t>iş</w:t>
      </w:r>
      <w:proofErr w:type="spellEnd"/>
      <w:r w:rsidRPr="00502034">
        <w:t xml:space="preserve"> </w:t>
      </w:r>
      <w:proofErr w:type="spellStart"/>
      <w:r w:rsidRPr="00502034">
        <w:t>yerleri</w:t>
      </w:r>
      <w:proofErr w:type="spellEnd"/>
      <w:r w:rsidRPr="00502034">
        <w:t xml:space="preserve">, </w:t>
      </w:r>
      <w:proofErr w:type="spellStart"/>
      <w:r w:rsidRPr="00502034">
        <w:t>duraklar</w:t>
      </w:r>
      <w:proofErr w:type="spellEnd"/>
      <w:r w:rsidRPr="00502034">
        <w:t xml:space="preserve">, vb.) </w:t>
      </w:r>
      <w:proofErr w:type="spellStart"/>
      <w:r w:rsidRPr="00502034">
        <w:t>anket</w:t>
      </w:r>
      <w:proofErr w:type="spellEnd"/>
      <w:r w:rsidRPr="00502034">
        <w:t xml:space="preserve"> </w:t>
      </w:r>
      <w:proofErr w:type="spellStart"/>
      <w:r w:rsidRPr="00502034">
        <w:t>yapılmayacaktır</w:t>
      </w:r>
      <w:proofErr w:type="spellEnd"/>
      <w:r w:rsidRPr="00502034">
        <w:t xml:space="preserve">. </w:t>
      </w:r>
    </w:p>
    <w:p w:rsidR="001667A6" w:rsidRPr="00502034" w:rsidRDefault="001667A6" w:rsidP="001667A6">
      <w:proofErr w:type="spellStart"/>
      <w:r w:rsidRPr="00502034">
        <w:t>Görüşülecek</w:t>
      </w:r>
      <w:proofErr w:type="spellEnd"/>
      <w:r w:rsidRPr="00502034">
        <w:t xml:space="preserve"> </w:t>
      </w:r>
      <w:proofErr w:type="spellStart"/>
      <w:r w:rsidRPr="00502034">
        <w:t>kişilerin</w:t>
      </w:r>
      <w:proofErr w:type="spellEnd"/>
      <w:r w:rsidRPr="00502034">
        <w:t xml:space="preserve"> </w:t>
      </w:r>
      <w:proofErr w:type="spellStart"/>
      <w:r w:rsidRPr="00502034">
        <w:t>seçiminde</w:t>
      </w:r>
      <w:proofErr w:type="spellEnd"/>
      <w:r w:rsidRPr="00502034">
        <w:t xml:space="preserve"> </w:t>
      </w:r>
      <w:proofErr w:type="spellStart"/>
      <w:r w:rsidRPr="00502034">
        <w:t>aşağıda</w:t>
      </w:r>
      <w:proofErr w:type="spellEnd"/>
      <w:r w:rsidRPr="00502034">
        <w:t xml:space="preserve"> </w:t>
      </w:r>
      <w:proofErr w:type="spellStart"/>
      <w:r w:rsidRPr="00502034">
        <w:t>belirtilen</w:t>
      </w:r>
      <w:proofErr w:type="spellEnd"/>
      <w:r w:rsidRPr="00502034">
        <w:t xml:space="preserve"> </w:t>
      </w:r>
      <w:proofErr w:type="spellStart"/>
      <w:r w:rsidRPr="00502034">
        <w:t>kriterler</w:t>
      </w:r>
      <w:proofErr w:type="spellEnd"/>
      <w:r w:rsidRPr="00502034">
        <w:t xml:space="preserve"> </w:t>
      </w:r>
      <w:proofErr w:type="spellStart"/>
      <w:r w:rsidRPr="00502034">
        <w:t>kullanılacaktır</w:t>
      </w:r>
      <w:proofErr w:type="spellEnd"/>
      <w:r w:rsidRPr="00502034">
        <w:t>:</w:t>
      </w:r>
    </w:p>
    <w:p w:rsidR="001667A6" w:rsidRPr="00502034" w:rsidRDefault="001667A6" w:rsidP="001667A6">
      <w:pPr>
        <w:pStyle w:val="ListParagraph"/>
        <w:numPr>
          <w:ilvl w:val="0"/>
          <w:numId w:val="4"/>
        </w:numPr>
        <w:spacing w:before="120" w:line="360" w:lineRule="auto"/>
      </w:pPr>
      <w:r w:rsidRPr="00502034">
        <w:t xml:space="preserve">Her </w:t>
      </w:r>
      <w:proofErr w:type="spellStart"/>
      <w:r w:rsidRPr="00502034">
        <w:t>mahalleden</w:t>
      </w:r>
      <w:proofErr w:type="spellEnd"/>
      <w:r w:rsidRPr="00502034">
        <w:t xml:space="preserve"> (o </w:t>
      </w:r>
      <w:proofErr w:type="spellStart"/>
      <w:r w:rsidRPr="00502034">
        <w:t>mahallede</w:t>
      </w:r>
      <w:proofErr w:type="spellEnd"/>
      <w:r w:rsidRPr="00502034">
        <w:t xml:space="preserve"> </w:t>
      </w:r>
      <w:proofErr w:type="spellStart"/>
      <w:r w:rsidRPr="00502034">
        <w:t>yapılacak</w:t>
      </w:r>
      <w:proofErr w:type="spellEnd"/>
      <w:r w:rsidRPr="00502034">
        <w:t xml:space="preserve"> </w:t>
      </w:r>
      <w:proofErr w:type="spellStart"/>
      <w:r w:rsidRPr="00502034">
        <w:t>görüşme</w:t>
      </w:r>
      <w:proofErr w:type="spellEnd"/>
      <w:r w:rsidRPr="00502034">
        <w:t xml:space="preserve"> </w:t>
      </w:r>
      <w:proofErr w:type="spellStart"/>
      <w:r w:rsidRPr="00502034">
        <w:t>sayısına</w:t>
      </w:r>
      <w:proofErr w:type="spellEnd"/>
      <w:r w:rsidRPr="00502034">
        <w:t xml:space="preserve"> </w:t>
      </w:r>
      <w:proofErr w:type="spellStart"/>
      <w:r w:rsidRPr="00502034">
        <w:t>göre</w:t>
      </w:r>
      <w:proofErr w:type="spellEnd"/>
      <w:r w:rsidRPr="00502034">
        <w:t xml:space="preserve">) </w:t>
      </w:r>
      <w:proofErr w:type="spellStart"/>
      <w:r w:rsidRPr="00502034">
        <w:t>gereken</w:t>
      </w:r>
      <w:proofErr w:type="spellEnd"/>
      <w:r w:rsidRPr="00502034">
        <w:t xml:space="preserve"> </w:t>
      </w:r>
      <w:proofErr w:type="spellStart"/>
      <w:r w:rsidRPr="00502034">
        <w:t>sayıda</w:t>
      </w:r>
      <w:proofErr w:type="spellEnd"/>
      <w:r w:rsidRPr="00502034">
        <w:t xml:space="preserve"> </w:t>
      </w:r>
      <w:proofErr w:type="spellStart"/>
      <w:r w:rsidRPr="00502034">
        <w:t>sokak</w:t>
      </w:r>
      <w:proofErr w:type="spellEnd"/>
      <w:r w:rsidRPr="00502034">
        <w:t xml:space="preserve"> </w:t>
      </w:r>
      <w:proofErr w:type="spellStart"/>
      <w:r w:rsidRPr="00502034">
        <w:t>alfabetik</w:t>
      </w:r>
      <w:proofErr w:type="spellEnd"/>
      <w:r w:rsidRPr="00502034">
        <w:t xml:space="preserve"> </w:t>
      </w:r>
      <w:proofErr w:type="spellStart"/>
      <w:r w:rsidRPr="00502034">
        <w:t>sıra</w:t>
      </w:r>
      <w:proofErr w:type="spellEnd"/>
      <w:r w:rsidRPr="00502034">
        <w:t xml:space="preserve"> </w:t>
      </w:r>
      <w:proofErr w:type="spellStart"/>
      <w:r w:rsidRPr="00502034">
        <w:t>göz</w:t>
      </w:r>
      <w:proofErr w:type="spellEnd"/>
      <w:r w:rsidRPr="00502034">
        <w:t xml:space="preserve"> </w:t>
      </w:r>
      <w:proofErr w:type="spellStart"/>
      <w:r w:rsidRPr="00502034">
        <w:t>önüne</w:t>
      </w:r>
      <w:proofErr w:type="spellEnd"/>
      <w:r w:rsidRPr="00502034">
        <w:t xml:space="preserve"> </w:t>
      </w:r>
      <w:proofErr w:type="spellStart"/>
      <w:r w:rsidRPr="00502034">
        <w:t>alınarak</w:t>
      </w:r>
      <w:proofErr w:type="spellEnd"/>
      <w:r w:rsidRPr="00502034">
        <w:t xml:space="preserve"> </w:t>
      </w:r>
      <w:proofErr w:type="spellStart"/>
      <w:r w:rsidRPr="00502034">
        <w:t>Rastsal</w:t>
      </w:r>
      <w:proofErr w:type="spellEnd"/>
      <w:r w:rsidRPr="00502034">
        <w:t xml:space="preserve"> </w:t>
      </w:r>
      <w:proofErr w:type="spellStart"/>
      <w:r w:rsidRPr="00502034">
        <w:t>Sokak</w:t>
      </w:r>
      <w:proofErr w:type="spellEnd"/>
      <w:r w:rsidRPr="00502034">
        <w:t xml:space="preserve"> </w:t>
      </w:r>
      <w:proofErr w:type="spellStart"/>
      <w:r w:rsidRPr="00502034">
        <w:t>Seçim</w:t>
      </w:r>
      <w:proofErr w:type="spellEnd"/>
      <w:r w:rsidRPr="00502034">
        <w:t xml:space="preserve"> </w:t>
      </w:r>
      <w:proofErr w:type="spellStart"/>
      <w:r w:rsidRPr="00502034">
        <w:t>Tablosu</w:t>
      </w:r>
      <w:proofErr w:type="spellEnd"/>
      <w:r w:rsidRPr="00502034">
        <w:t xml:space="preserve"> (RSST) </w:t>
      </w:r>
      <w:proofErr w:type="spellStart"/>
      <w:r w:rsidRPr="00502034">
        <w:t>kullanılarak</w:t>
      </w:r>
      <w:proofErr w:type="spellEnd"/>
      <w:r w:rsidRPr="00502034">
        <w:t xml:space="preserve"> </w:t>
      </w:r>
      <w:proofErr w:type="spellStart"/>
      <w:r w:rsidRPr="00502034">
        <w:t>seçilecektir</w:t>
      </w:r>
      <w:proofErr w:type="spellEnd"/>
      <w:r w:rsidRPr="00502034">
        <w:t>.</w:t>
      </w:r>
    </w:p>
    <w:p w:rsidR="001667A6" w:rsidRPr="00502034" w:rsidRDefault="001667A6" w:rsidP="001667A6">
      <w:pPr>
        <w:pStyle w:val="ListParagraph"/>
        <w:numPr>
          <w:ilvl w:val="0"/>
          <w:numId w:val="4"/>
        </w:numPr>
        <w:spacing w:before="120" w:line="360" w:lineRule="auto"/>
      </w:pPr>
      <w:r w:rsidRPr="00502034">
        <w:t xml:space="preserve">Her </w:t>
      </w:r>
      <w:proofErr w:type="spellStart"/>
      <w:r w:rsidRPr="00502034">
        <w:t>sokakta</w:t>
      </w:r>
      <w:proofErr w:type="spellEnd"/>
      <w:r w:rsidRPr="00502034">
        <w:t xml:space="preserve"> </w:t>
      </w:r>
      <w:proofErr w:type="spellStart"/>
      <w:r w:rsidRPr="00502034">
        <w:t>bir</w:t>
      </w:r>
      <w:proofErr w:type="spellEnd"/>
      <w:r w:rsidRPr="00502034">
        <w:t xml:space="preserve"> </w:t>
      </w:r>
      <w:proofErr w:type="spellStart"/>
      <w:r w:rsidRPr="00502034">
        <w:t>hane</w:t>
      </w:r>
      <w:proofErr w:type="spellEnd"/>
      <w:r w:rsidRPr="00502034">
        <w:t xml:space="preserve"> </w:t>
      </w:r>
      <w:proofErr w:type="spellStart"/>
      <w:r w:rsidRPr="00502034">
        <w:t>numarası</w:t>
      </w:r>
      <w:proofErr w:type="spellEnd"/>
      <w:r w:rsidRPr="00502034">
        <w:t xml:space="preserve"> </w:t>
      </w:r>
      <w:proofErr w:type="spellStart"/>
      <w:r w:rsidRPr="00502034">
        <w:t>Rastsal</w:t>
      </w:r>
      <w:proofErr w:type="spellEnd"/>
      <w:r w:rsidRPr="00502034">
        <w:t xml:space="preserve"> </w:t>
      </w:r>
      <w:proofErr w:type="spellStart"/>
      <w:r w:rsidRPr="00502034">
        <w:t>Hane</w:t>
      </w:r>
      <w:proofErr w:type="spellEnd"/>
      <w:r w:rsidRPr="00502034">
        <w:t xml:space="preserve"> </w:t>
      </w:r>
      <w:proofErr w:type="spellStart"/>
      <w:r w:rsidRPr="00502034">
        <w:t>Seçim</w:t>
      </w:r>
      <w:proofErr w:type="spellEnd"/>
      <w:r w:rsidRPr="00502034">
        <w:t xml:space="preserve"> </w:t>
      </w:r>
      <w:proofErr w:type="spellStart"/>
      <w:r w:rsidRPr="00502034">
        <w:t>Tablosu</w:t>
      </w:r>
      <w:proofErr w:type="spellEnd"/>
      <w:r w:rsidRPr="00502034">
        <w:t xml:space="preserve"> (RHST) </w:t>
      </w:r>
      <w:proofErr w:type="spellStart"/>
      <w:r w:rsidRPr="00502034">
        <w:t>kullanılarak</w:t>
      </w:r>
      <w:proofErr w:type="spellEnd"/>
      <w:r w:rsidRPr="00502034">
        <w:t xml:space="preserve"> </w:t>
      </w:r>
      <w:proofErr w:type="spellStart"/>
      <w:r w:rsidRPr="00502034">
        <w:t>seçilmektedir</w:t>
      </w:r>
      <w:proofErr w:type="spellEnd"/>
      <w:r w:rsidRPr="00502034">
        <w:t>.</w:t>
      </w:r>
    </w:p>
    <w:p w:rsidR="001667A6" w:rsidRPr="00502034" w:rsidRDefault="001667A6" w:rsidP="001667A6">
      <w:pPr>
        <w:pStyle w:val="ListParagraph"/>
        <w:numPr>
          <w:ilvl w:val="0"/>
          <w:numId w:val="4"/>
        </w:numPr>
        <w:spacing w:before="120" w:line="360" w:lineRule="auto"/>
      </w:pPr>
      <w:proofErr w:type="spellStart"/>
      <w:r w:rsidRPr="00502034">
        <w:t>Görüşmeler</w:t>
      </w:r>
      <w:proofErr w:type="spellEnd"/>
      <w:r w:rsidRPr="00502034">
        <w:t xml:space="preserve">, </w:t>
      </w:r>
      <w:proofErr w:type="spellStart"/>
      <w:r w:rsidRPr="00502034">
        <w:t>hanede</w:t>
      </w:r>
      <w:proofErr w:type="spellEnd"/>
      <w:r w:rsidRPr="00502034">
        <w:t xml:space="preserve"> </w:t>
      </w:r>
      <w:proofErr w:type="spellStart"/>
      <w:r w:rsidRPr="00502034">
        <w:t>yaşayanlar</w:t>
      </w:r>
      <w:proofErr w:type="spellEnd"/>
      <w:r w:rsidRPr="00502034">
        <w:t xml:space="preserve"> </w:t>
      </w:r>
      <w:proofErr w:type="spellStart"/>
      <w:r w:rsidRPr="00502034">
        <w:t>arasından</w:t>
      </w:r>
      <w:proofErr w:type="spellEnd"/>
      <w:r w:rsidRPr="00502034">
        <w:t xml:space="preserve">, </w:t>
      </w:r>
      <w:proofErr w:type="spellStart"/>
      <w:r w:rsidRPr="00502034">
        <w:t>tanımlanan</w:t>
      </w:r>
      <w:proofErr w:type="spellEnd"/>
      <w:r w:rsidRPr="00502034">
        <w:t xml:space="preserve"> </w:t>
      </w:r>
      <w:proofErr w:type="spellStart"/>
      <w:r w:rsidRPr="00502034">
        <w:t>özelliklere</w:t>
      </w:r>
      <w:proofErr w:type="spellEnd"/>
      <w:r w:rsidRPr="00502034">
        <w:t xml:space="preserve"> </w:t>
      </w:r>
      <w:proofErr w:type="spellStart"/>
      <w:r w:rsidRPr="00502034">
        <w:t>uyan</w:t>
      </w:r>
      <w:proofErr w:type="spellEnd"/>
      <w:r w:rsidRPr="00502034">
        <w:t xml:space="preserve"> </w:t>
      </w:r>
      <w:proofErr w:type="spellStart"/>
      <w:r w:rsidRPr="00502034">
        <w:t>seçilen</w:t>
      </w:r>
      <w:proofErr w:type="spellEnd"/>
      <w:r w:rsidRPr="00502034">
        <w:t xml:space="preserve"> </w:t>
      </w:r>
      <w:proofErr w:type="spellStart"/>
      <w:proofErr w:type="gramStart"/>
      <w:r w:rsidRPr="00502034">
        <w:t>kişi</w:t>
      </w:r>
      <w:proofErr w:type="spellEnd"/>
      <w:proofErr w:type="gramEnd"/>
      <w:r w:rsidRPr="00502034">
        <w:t xml:space="preserve"> ile </w:t>
      </w:r>
      <w:proofErr w:type="spellStart"/>
      <w:r w:rsidRPr="00502034">
        <w:t>gerçekleştirilecektir</w:t>
      </w:r>
      <w:proofErr w:type="spellEnd"/>
      <w:r w:rsidRPr="00502034">
        <w:t xml:space="preserve">. </w:t>
      </w:r>
    </w:p>
    <w:p w:rsidR="001667A6" w:rsidRPr="00502034" w:rsidRDefault="001667A6" w:rsidP="001667A6">
      <w:pPr>
        <w:pStyle w:val="ListParagraph"/>
        <w:numPr>
          <w:ilvl w:val="0"/>
          <w:numId w:val="4"/>
        </w:numPr>
        <w:spacing w:before="120" w:line="360" w:lineRule="auto"/>
      </w:pPr>
      <w:proofErr w:type="spellStart"/>
      <w:r w:rsidRPr="00502034">
        <w:t>Bir</w:t>
      </w:r>
      <w:proofErr w:type="spellEnd"/>
      <w:r w:rsidRPr="00502034">
        <w:t xml:space="preserve"> </w:t>
      </w:r>
      <w:proofErr w:type="spellStart"/>
      <w:r w:rsidRPr="00502034">
        <w:t>sonraki</w:t>
      </w:r>
      <w:proofErr w:type="spellEnd"/>
      <w:r w:rsidRPr="00502034">
        <w:t xml:space="preserve"> </w:t>
      </w:r>
      <w:proofErr w:type="spellStart"/>
      <w:r w:rsidRPr="00502034">
        <w:t>görüşme</w:t>
      </w:r>
      <w:proofErr w:type="spellEnd"/>
      <w:r w:rsidRPr="00502034">
        <w:t xml:space="preserve"> </w:t>
      </w:r>
      <w:proofErr w:type="spellStart"/>
      <w:r w:rsidRPr="00502034">
        <w:t>için</w:t>
      </w:r>
      <w:proofErr w:type="spellEnd"/>
      <w:r w:rsidRPr="00502034">
        <w:t xml:space="preserve"> </w:t>
      </w:r>
      <w:proofErr w:type="spellStart"/>
      <w:r w:rsidRPr="00502034">
        <w:t>kalınan</w:t>
      </w:r>
      <w:proofErr w:type="spellEnd"/>
      <w:r w:rsidRPr="00502034">
        <w:t xml:space="preserve"> </w:t>
      </w:r>
      <w:proofErr w:type="spellStart"/>
      <w:r w:rsidRPr="00502034">
        <w:t>yerden</w:t>
      </w:r>
      <w:proofErr w:type="spellEnd"/>
      <w:r w:rsidRPr="00502034">
        <w:t xml:space="preserve">, o </w:t>
      </w:r>
      <w:proofErr w:type="spellStart"/>
      <w:r w:rsidRPr="00502034">
        <w:t>sokak</w:t>
      </w:r>
      <w:proofErr w:type="spellEnd"/>
      <w:r w:rsidRPr="00502034">
        <w:t xml:space="preserve"> </w:t>
      </w:r>
      <w:proofErr w:type="spellStart"/>
      <w:r w:rsidRPr="00502034">
        <w:t>için</w:t>
      </w:r>
      <w:proofErr w:type="spellEnd"/>
      <w:r w:rsidRPr="00502034">
        <w:t xml:space="preserve"> </w:t>
      </w:r>
      <w:proofErr w:type="spellStart"/>
      <w:r w:rsidRPr="00502034">
        <w:t>belirlenecek</w:t>
      </w:r>
      <w:proofErr w:type="spellEnd"/>
      <w:r w:rsidRPr="00502034">
        <w:t xml:space="preserve"> </w:t>
      </w:r>
      <w:proofErr w:type="spellStart"/>
      <w:r w:rsidRPr="00502034">
        <w:t>hane</w:t>
      </w:r>
      <w:proofErr w:type="spellEnd"/>
      <w:r w:rsidRPr="00502034">
        <w:t xml:space="preserve"> </w:t>
      </w:r>
      <w:proofErr w:type="spellStart"/>
      <w:r w:rsidRPr="00502034">
        <w:t>atlama</w:t>
      </w:r>
      <w:proofErr w:type="spellEnd"/>
      <w:r w:rsidRPr="00502034">
        <w:t xml:space="preserve"> </w:t>
      </w:r>
      <w:proofErr w:type="spellStart"/>
      <w:r w:rsidRPr="00502034">
        <w:t>sayısına</w:t>
      </w:r>
      <w:proofErr w:type="spellEnd"/>
      <w:r w:rsidRPr="00502034">
        <w:t xml:space="preserve"> </w:t>
      </w:r>
      <w:proofErr w:type="spellStart"/>
      <w:r w:rsidRPr="00502034">
        <w:t>göre</w:t>
      </w:r>
      <w:proofErr w:type="spellEnd"/>
      <w:r w:rsidRPr="00502034">
        <w:t xml:space="preserve">, </w:t>
      </w:r>
      <w:proofErr w:type="spellStart"/>
      <w:r w:rsidRPr="00502034">
        <w:t>devam</w:t>
      </w:r>
      <w:proofErr w:type="spellEnd"/>
      <w:r w:rsidRPr="00502034">
        <w:t xml:space="preserve"> </w:t>
      </w:r>
      <w:proofErr w:type="spellStart"/>
      <w:r w:rsidRPr="00502034">
        <w:t>edilecektir</w:t>
      </w:r>
      <w:proofErr w:type="spellEnd"/>
      <w:r w:rsidRPr="00502034">
        <w:t xml:space="preserve">. </w:t>
      </w:r>
    </w:p>
    <w:p w:rsidR="001667A6" w:rsidRPr="00502034" w:rsidRDefault="001667A6" w:rsidP="001667A6">
      <w:proofErr w:type="spellStart"/>
      <w:r w:rsidRPr="00502034">
        <w:t>Yüz</w:t>
      </w:r>
      <w:proofErr w:type="spellEnd"/>
      <w:r w:rsidRPr="00502034">
        <w:t xml:space="preserve"> </w:t>
      </w:r>
      <w:proofErr w:type="spellStart"/>
      <w:r w:rsidRPr="00502034">
        <w:t>yüze</w:t>
      </w:r>
      <w:proofErr w:type="spellEnd"/>
      <w:r w:rsidRPr="00502034">
        <w:t xml:space="preserve"> </w:t>
      </w:r>
      <w:proofErr w:type="spellStart"/>
      <w:r w:rsidRPr="00502034">
        <w:t>görüşmeler</w:t>
      </w:r>
      <w:proofErr w:type="spellEnd"/>
      <w:r w:rsidRPr="00502034">
        <w:t xml:space="preserve"> </w:t>
      </w:r>
      <w:proofErr w:type="spellStart"/>
      <w:r w:rsidRPr="00502034">
        <w:t>sosyal</w:t>
      </w:r>
      <w:proofErr w:type="spellEnd"/>
      <w:r w:rsidRPr="00502034">
        <w:t xml:space="preserve"> </w:t>
      </w:r>
      <w:proofErr w:type="spellStart"/>
      <w:r w:rsidRPr="00502034">
        <w:t>araştırmalarda</w:t>
      </w:r>
      <w:proofErr w:type="spellEnd"/>
      <w:r w:rsidRPr="00502034">
        <w:t xml:space="preserve"> </w:t>
      </w:r>
      <w:proofErr w:type="spellStart"/>
      <w:r w:rsidRPr="00502034">
        <w:t>deneyimli</w:t>
      </w:r>
      <w:proofErr w:type="spellEnd"/>
      <w:r w:rsidRPr="00502034">
        <w:t xml:space="preserve"> </w:t>
      </w:r>
      <w:proofErr w:type="spellStart"/>
      <w:r w:rsidRPr="00502034">
        <w:t>anketör</w:t>
      </w:r>
      <w:proofErr w:type="spellEnd"/>
      <w:r w:rsidRPr="00502034">
        <w:t xml:space="preserve"> </w:t>
      </w:r>
      <w:proofErr w:type="spellStart"/>
      <w:r w:rsidRPr="00502034">
        <w:t>kadrosu</w:t>
      </w:r>
      <w:proofErr w:type="spellEnd"/>
      <w:r w:rsidRPr="00502034">
        <w:t xml:space="preserve"> </w:t>
      </w:r>
      <w:proofErr w:type="spellStart"/>
      <w:r w:rsidRPr="00502034">
        <w:t>tarafından</w:t>
      </w:r>
      <w:proofErr w:type="spellEnd"/>
      <w:r w:rsidRPr="00502034">
        <w:t xml:space="preserve"> </w:t>
      </w:r>
      <w:proofErr w:type="spellStart"/>
      <w:r w:rsidRPr="00502034">
        <w:t>gerçekleştirilecektir</w:t>
      </w:r>
      <w:proofErr w:type="spellEnd"/>
      <w:r w:rsidRPr="00502034">
        <w:t xml:space="preserve">. </w:t>
      </w:r>
      <w:proofErr w:type="spellStart"/>
      <w:r>
        <w:t>Anketör</w:t>
      </w:r>
      <w:proofErr w:type="spellEnd"/>
      <w:r>
        <w:t xml:space="preserve"> </w:t>
      </w:r>
      <w:proofErr w:type="spellStart"/>
      <w:r>
        <w:t>kadrosunun</w:t>
      </w:r>
      <w:proofErr w:type="spellEnd"/>
      <w:r>
        <w:t xml:space="preserve"> </w:t>
      </w:r>
      <w:proofErr w:type="spellStart"/>
      <w:r>
        <w:t>cvleri</w:t>
      </w:r>
      <w:proofErr w:type="spellEnd"/>
      <w:r>
        <w:t xml:space="preserve"> ve SGK </w:t>
      </w:r>
      <w:proofErr w:type="spellStart"/>
      <w:r>
        <w:t>kayıtları</w:t>
      </w:r>
      <w:proofErr w:type="spellEnd"/>
      <w:r>
        <w:t xml:space="preserve"> </w:t>
      </w:r>
      <w:proofErr w:type="spellStart"/>
      <w:r>
        <w:t>verilecektir</w:t>
      </w:r>
      <w:proofErr w:type="spellEnd"/>
      <w:r>
        <w:t xml:space="preserve">. </w:t>
      </w:r>
      <w:proofErr w:type="spellStart"/>
      <w:r w:rsidRPr="00502034">
        <w:t>Araştırmanın</w:t>
      </w:r>
      <w:proofErr w:type="spellEnd"/>
      <w:r w:rsidRPr="00502034">
        <w:t xml:space="preserve"> </w:t>
      </w:r>
      <w:proofErr w:type="spellStart"/>
      <w:r w:rsidRPr="00502034">
        <w:t>saha</w:t>
      </w:r>
      <w:proofErr w:type="spellEnd"/>
      <w:r w:rsidRPr="00502034">
        <w:t xml:space="preserve"> </w:t>
      </w:r>
      <w:proofErr w:type="spellStart"/>
      <w:r w:rsidRPr="00502034">
        <w:t>çalışmasının</w:t>
      </w:r>
      <w:proofErr w:type="spellEnd"/>
      <w:r w:rsidRPr="00502034">
        <w:t xml:space="preserve"> </w:t>
      </w:r>
      <w:proofErr w:type="spellStart"/>
      <w:r w:rsidRPr="00502034">
        <w:t>öncesinde</w:t>
      </w:r>
      <w:proofErr w:type="spellEnd"/>
      <w:r w:rsidRPr="00502034">
        <w:t xml:space="preserve"> </w:t>
      </w:r>
      <w:proofErr w:type="spellStart"/>
      <w:r w:rsidRPr="00502034">
        <w:t>proje</w:t>
      </w:r>
      <w:proofErr w:type="spellEnd"/>
      <w:r w:rsidRPr="00502034">
        <w:t xml:space="preserve"> </w:t>
      </w:r>
      <w:proofErr w:type="spellStart"/>
      <w:r w:rsidRPr="00502034">
        <w:t>kapsamında</w:t>
      </w:r>
      <w:proofErr w:type="spellEnd"/>
      <w:r w:rsidRPr="00502034">
        <w:t xml:space="preserve"> </w:t>
      </w:r>
      <w:proofErr w:type="spellStart"/>
      <w:r w:rsidRPr="00502034">
        <w:t>görevlendirilecek</w:t>
      </w:r>
      <w:proofErr w:type="spellEnd"/>
      <w:r w:rsidRPr="00502034">
        <w:t xml:space="preserve"> </w:t>
      </w:r>
      <w:proofErr w:type="spellStart"/>
      <w:r w:rsidRPr="00502034">
        <w:t>olan</w:t>
      </w:r>
      <w:proofErr w:type="spellEnd"/>
      <w:r w:rsidRPr="00502034">
        <w:t xml:space="preserve"> </w:t>
      </w:r>
      <w:proofErr w:type="spellStart"/>
      <w:r w:rsidRPr="00502034">
        <w:t>saha</w:t>
      </w:r>
      <w:proofErr w:type="spellEnd"/>
      <w:r w:rsidRPr="00502034">
        <w:t xml:space="preserve"> </w:t>
      </w:r>
      <w:proofErr w:type="spellStart"/>
      <w:r w:rsidRPr="00502034">
        <w:t>ekibi</w:t>
      </w:r>
      <w:proofErr w:type="spellEnd"/>
      <w:r w:rsidRPr="00502034">
        <w:t xml:space="preserve"> </w:t>
      </w:r>
      <w:proofErr w:type="spellStart"/>
      <w:r w:rsidRPr="00502034">
        <w:t>proje</w:t>
      </w:r>
      <w:proofErr w:type="spellEnd"/>
      <w:r w:rsidRPr="00502034">
        <w:t xml:space="preserve"> </w:t>
      </w:r>
      <w:proofErr w:type="spellStart"/>
      <w:r w:rsidRPr="00502034">
        <w:t>koordinatörü</w:t>
      </w:r>
      <w:proofErr w:type="spellEnd"/>
      <w:r w:rsidRPr="00502034">
        <w:t xml:space="preserve"> </w:t>
      </w:r>
      <w:proofErr w:type="spellStart"/>
      <w:r w:rsidRPr="00502034">
        <w:t>tarafından</w:t>
      </w:r>
      <w:proofErr w:type="spellEnd"/>
      <w:r w:rsidRPr="00502034">
        <w:t xml:space="preserve"> </w:t>
      </w:r>
      <w:proofErr w:type="spellStart"/>
      <w:r w:rsidRPr="00502034">
        <w:t>bir</w:t>
      </w:r>
      <w:proofErr w:type="spellEnd"/>
      <w:r w:rsidRPr="00502034">
        <w:t xml:space="preserve"> </w:t>
      </w:r>
      <w:proofErr w:type="spellStart"/>
      <w:r w:rsidRPr="00502034">
        <w:t>ön</w:t>
      </w:r>
      <w:proofErr w:type="spellEnd"/>
      <w:r w:rsidRPr="00502034">
        <w:t xml:space="preserve"> </w:t>
      </w:r>
      <w:proofErr w:type="spellStart"/>
      <w:r w:rsidRPr="00502034">
        <w:t>eğitime</w:t>
      </w:r>
      <w:proofErr w:type="spellEnd"/>
      <w:r w:rsidRPr="00502034">
        <w:t xml:space="preserve"> </w:t>
      </w:r>
      <w:proofErr w:type="spellStart"/>
      <w:r w:rsidRPr="00502034">
        <w:t>tabi</w:t>
      </w:r>
      <w:proofErr w:type="spellEnd"/>
      <w:r w:rsidRPr="00502034">
        <w:t xml:space="preserve"> </w:t>
      </w:r>
      <w:proofErr w:type="spellStart"/>
      <w:r w:rsidRPr="00502034">
        <w:t>tutulacaktır</w:t>
      </w:r>
      <w:proofErr w:type="spellEnd"/>
      <w:r w:rsidRPr="00502034">
        <w:t>.</w:t>
      </w:r>
      <w:r>
        <w:t xml:space="preserve"> </w:t>
      </w:r>
      <w:proofErr w:type="spellStart"/>
      <w:r>
        <w:t>Saha</w:t>
      </w:r>
      <w:proofErr w:type="spellEnd"/>
      <w:r>
        <w:t xml:space="preserve"> </w:t>
      </w:r>
      <w:proofErr w:type="spellStart"/>
      <w:r>
        <w:t>ekibi</w:t>
      </w:r>
      <w:proofErr w:type="spellEnd"/>
      <w:r>
        <w:t xml:space="preserve"> </w:t>
      </w:r>
      <w:proofErr w:type="spellStart"/>
      <w:r>
        <w:t>proje</w:t>
      </w:r>
      <w:proofErr w:type="spellEnd"/>
      <w:r>
        <w:t xml:space="preserve"> </w:t>
      </w:r>
      <w:proofErr w:type="spellStart"/>
      <w:r>
        <w:t>koordinatörü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proofErr w:type="gramStart"/>
      <w:r>
        <w:t>az</w:t>
      </w:r>
      <w:proofErr w:type="spellEnd"/>
      <w:proofErr w:type="gramEnd"/>
      <w:r>
        <w:t xml:space="preserve"> 4 </w:t>
      </w:r>
      <w:proofErr w:type="spellStart"/>
      <w:r>
        <w:t>yıl</w:t>
      </w:r>
      <w:proofErr w:type="spellEnd"/>
      <w:r>
        <w:t xml:space="preserve"> </w:t>
      </w:r>
      <w:proofErr w:type="spellStart"/>
      <w:r>
        <w:t>deneyimli</w:t>
      </w:r>
      <w:proofErr w:type="spellEnd"/>
      <w:r>
        <w:t xml:space="preserve"> ve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kurumun</w:t>
      </w:r>
      <w:proofErr w:type="spellEnd"/>
      <w:r>
        <w:t xml:space="preserve"> tam </w:t>
      </w:r>
      <w:proofErr w:type="spellStart"/>
      <w:r>
        <w:t>zamanlı</w:t>
      </w:r>
      <w:proofErr w:type="spellEnd"/>
      <w:r>
        <w:t xml:space="preserve"> </w:t>
      </w:r>
      <w:proofErr w:type="spellStart"/>
      <w:r>
        <w:t>çalışanı</w:t>
      </w:r>
      <w:proofErr w:type="spellEnd"/>
      <w:r>
        <w:t xml:space="preserve"> </w:t>
      </w:r>
      <w:proofErr w:type="spellStart"/>
      <w:r>
        <w:t>olamak</w:t>
      </w:r>
      <w:proofErr w:type="spellEnd"/>
      <w:r>
        <w:t xml:space="preserve"> </w:t>
      </w:r>
      <w:proofErr w:type="spellStart"/>
      <w:r>
        <w:t>zorundadır</w:t>
      </w:r>
      <w:proofErr w:type="spellEnd"/>
      <w:r>
        <w:t xml:space="preserve">. </w:t>
      </w:r>
      <w:proofErr w:type="spellStart"/>
      <w:r>
        <w:t>CVsi</w:t>
      </w:r>
      <w:proofErr w:type="spellEnd"/>
      <w:r>
        <w:t xml:space="preserve"> ve SGK </w:t>
      </w:r>
      <w:proofErr w:type="spellStart"/>
      <w:r>
        <w:t>girişleri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edilmelidir</w:t>
      </w:r>
      <w:proofErr w:type="spellEnd"/>
      <w:r>
        <w:t xml:space="preserve">. </w:t>
      </w:r>
      <w:r w:rsidRPr="00502034">
        <w:t xml:space="preserve"> </w:t>
      </w:r>
      <w:proofErr w:type="spellStart"/>
      <w:r>
        <w:t>Eğitimlel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ppt</w:t>
      </w:r>
      <w:proofErr w:type="spellEnd"/>
      <w:r>
        <w:t xml:space="preserve"> </w:t>
      </w:r>
      <w:proofErr w:type="spellStart"/>
      <w:r>
        <w:t>sunumları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edilecek</w:t>
      </w:r>
      <w:proofErr w:type="spellEnd"/>
      <w:r>
        <w:t xml:space="preserve">, </w:t>
      </w:r>
      <w:proofErr w:type="spellStart"/>
      <w:r>
        <w:t>gün</w:t>
      </w:r>
      <w:proofErr w:type="spellEnd"/>
      <w:r>
        <w:t xml:space="preserve"> ve </w:t>
      </w:r>
      <w:proofErr w:type="spellStart"/>
      <w:r>
        <w:t>saati</w:t>
      </w:r>
      <w:proofErr w:type="spellEnd"/>
      <w:r>
        <w:t xml:space="preserve"> </w:t>
      </w:r>
      <w:proofErr w:type="spellStart"/>
      <w:r>
        <w:t>belirtilecek</w:t>
      </w:r>
      <w:proofErr w:type="spellEnd"/>
      <w:r>
        <w:t xml:space="preserve"> ve </w:t>
      </w:r>
      <w:proofErr w:type="spellStart"/>
      <w:r>
        <w:t>katılanların</w:t>
      </w:r>
      <w:proofErr w:type="spellEnd"/>
      <w:r>
        <w:t xml:space="preserve"> </w:t>
      </w:r>
      <w:proofErr w:type="spellStart"/>
      <w:r>
        <w:t>kimlikleri</w:t>
      </w:r>
      <w:proofErr w:type="spellEnd"/>
      <w:r>
        <w:t xml:space="preserve"> </w:t>
      </w:r>
      <w:proofErr w:type="gramStart"/>
      <w:r>
        <w:t xml:space="preserve">ve  </w:t>
      </w:r>
      <w:proofErr w:type="spellStart"/>
      <w:r>
        <w:t>imzalı</w:t>
      </w:r>
      <w:proofErr w:type="spellEnd"/>
      <w:proofErr w:type="gramEnd"/>
      <w:r>
        <w:t xml:space="preserve"> </w:t>
      </w:r>
      <w:proofErr w:type="spellStart"/>
      <w:r>
        <w:t>yoklamaları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edilecektir</w:t>
      </w:r>
      <w:proofErr w:type="spellEnd"/>
      <w:r>
        <w:t xml:space="preserve">. </w:t>
      </w:r>
      <w:r w:rsidRPr="00502034">
        <w:t xml:space="preserve">Bu </w:t>
      </w:r>
      <w:proofErr w:type="spellStart"/>
      <w:r w:rsidRPr="00502034">
        <w:t>eğitim</w:t>
      </w:r>
      <w:proofErr w:type="spellEnd"/>
      <w:r w:rsidRPr="00502034">
        <w:t xml:space="preserve"> </w:t>
      </w:r>
      <w:proofErr w:type="spellStart"/>
      <w:r w:rsidRPr="00502034">
        <w:t>kapsamında</w:t>
      </w:r>
      <w:proofErr w:type="spellEnd"/>
      <w:r w:rsidRPr="00502034">
        <w:t xml:space="preserve"> </w:t>
      </w:r>
      <w:proofErr w:type="spellStart"/>
      <w:r w:rsidRPr="00502034">
        <w:t>ele</w:t>
      </w:r>
      <w:proofErr w:type="spellEnd"/>
      <w:r w:rsidRPr="00502034">
        <w:t xml:space="preserve"> </w:t>
      </w:r>
      <w:proofErr w:type="spellStart"/>
      <w:r w:rsidRPr="00502034">
        <w:t>alınacak</w:t>
      </w:r>
      <w:proofErr w:type="spellEnd"/>
      <w:r w:rsidRPr="00502034">
        <w:t xml:space="preserve"> </w:t>
      </w:r>
      <w:proofErr w:type="spellStart"/>
      <w:r w:rsidRPr="00502034">
        <w:t>konular</w:t>
      </w:r>
      <w:proofErr w:type="spellEnd"/>
      <w:r w:rsidRPr="00502034">
        <w:t xml:space="preserve"> </w:t>
      </w:r>
      <w:proofErr w:type="spellStart"/>
      <w:r w:rsidRPr="00502034">
        <w:t>aşağıdaki</w:t>
      </w:r>
      <w:proofErr w:type="spellEnd"/>
      <w:r w:rsidRPr="00502034">
        <w:t xml:space="preserve"> </w:t>
      </w:r>
      <w:proofErr w:type="spellStart"/>
      <w:r w:rsidRPr="00502034">
        <w:t>gibidir</w:t>
      </w:r>
      <w:proofErr w:type="spellEnd"/>
      <w:r w:rsidRPr="00502034">
        <w:t>:</w:t>
      </w:r>
    </w:p>
    <w:p w:rsidR="001667A6" w:rsidRPr="00502034" w:rsidRDefault="001667A6" w:rsidP="001667A6">
      <w:pPr>
        <w:pStyle w:val="ListParagraph"/>
        <w:numPr>
          <w:ilvl w:val="0"/>
          <w:numId w:val="5"/>
        </w:numPr>
        <w:spacing w:before="120" w:line="360" w:lineRule="auto"/>
      </w:pPr>
      <w:proofErr w:type="spellStart"/>
      <w:r w:rsidRPr="00502034">
        <w:t>Saha</w:t>
      </w:r>
      <w:proofErr w:type="spellEnd"/>
      <w:r w:rsidRPr="00502034">
        <w:t xml:space="preserve"> </w:t>
      </w:r>
      <w:proofErr w:type="spellStart"/>
      <w:r w:rsidRPr="00502034">
        <w:t>çalışmasının</w:t>
      </w:r>
      <w:proofErr w:type="spellEnd"/>
      <w:r w:rsidRPr="00502034">
        <w:t xml:space="preserve"> </w:t>
      </w:r>
      <w:proofErr w:type="spellStart"/>
      <w:r w:rsidRPr="00502034">
        <w:t>tasarımı</w:t>
      </w:r>
      <w:proofErr w:type="spellEnd"/>
      <w:r w:rsidRPr="00502034">
        <w:t>,</w:t>
      </w:r>
    </w:p>
    <w:p w:rsidR="001667A6" w:rsidRPr="00502034" w:rsidRDefault="001667A6" w:rsidP="001667A6">
      <w:pPr>
        <w:pStyle w:val="ListParagraph"/>
        <w:numPr>
          <w:ilvl w:val="0"/>
          <w:numId w:val="5"/>
        </w:numPr>
        <w:spacing w:before="120" w:line="360" w:lineRule="auto"/>
      </w:pPr>
      <w:proofErr w:type="spellStart"/>
      <w:r w:rsidRPr="00502034">
        <w:t>Görüşülecek</w:t>
      </w:r>
      <w:proofErr w:type="spellEnd"/>
      <w:r w:rsidRPr="00502034">
        <w:t xml:space="preserve"> </w:t>
      </w:r>
      <w:proofErr w:type="spellStart"/>
      <w:r w:rsidRPr="00502034">
        <w:t>kişilerin</w:t>
      </w:r>
      <w:proofErr w:type="spellEnd"/>
      <w:r w:rsidRPr="00502034">
        <w:t xml:space="preserve"> </w:t>
      </w:r>
      <w:proofErr w:type="spellStart"/>
      <w:r w:rsidRPr="00502034">
        <w:t>seçiminde</w:t>
      </w:r>
      <w:proofErr w:type="spellEnd"/>
      <w:r w:rsidRPr="00502034">
        <w:t xml:space="preserve"> </w:t>
      </w:r>
      <w:proofErr w:type="spellStart"/>
      <w:r w:rsidRPr="00502034">
        <w:t>dikkat</w:t>
      </w:r>
      <w:proofErr w:type="spellEnd"/>
      <w:r w:rsidRPr="00502034">
        <w:t xml:space="preserve"> </w:t>
      </w:r>
      <w:proofErr w:type="spellStart"/>
      <w:r w:rsidRPr="00502034">
        <w:t>edilecek</w:t>
      </w:r>
      <w:proofErr w:type="spellEnd"/>
      <w:r w:rsidRPr="00502034">
        <w:t xml:space="preserve"> </w:t>
      </w:r>
      <w:proofErr w:type="spellStart"/>
      <w:r w:rsidRPr="00502034">
        <w:t>konular</w:t>
      </w:r>
      <w:proofErr w:type="spellEnd"/>
      <w:r w:rsidRPr="00502034">
        <w:t>,</w:t>
      </w:r>
    </w:p>
    <w:p w:rsidR="001667A6" w:rsidRPr="00502034" w:rsidRDefault="001667A6" w:rsidP="001667A6">
      <w:pPr>
        <w:pStyle w:val="ListParagraph"/>
        <w:numPr>
          <w:ilvl w:val="0"/>
          <w:numId w:val="5"/>
        </w:numPr>
        <w:spacing w:before="120" w:line="360" w:lineRule="auto"/>
      </w:pPr>
      <w:proofErr w:type="spellStart"/>
      <w:r w:rsidRPr="00502034">
        <w:t>Soru</w:t>
      </w:r>
      <w:proofErr w:type="spellEnd"/>
      <w:r w:rsidRPr="00502034">
        <w:t xml:space="preserve"> </w:t>
      </w:r>
      <w:proofErr w:type="spellStart"/>
      <w:r w:rsidRPr="00502034">
        <w:t>formunun</w:t>
      </w:r>
      <w:proofErr w:type="spellEnd"/>
      <w:r w:rsidRPr="00502034">
        <w:t xml:space="preserve"> </w:t>
      </w:r>
      <w:proofErr w:type="spellStart"/>
      <w:r w:rsidRPr="00502034">
        <w:t>içeriği</w:t>
      </w:r>
      <w:proofErr w:type="spellEnd"/>
      <w:r w:rsidRPr="00502034">
        <w:t xml:space="preserve"> ve </w:t>
      </w:r>
      <w:proofErr w:type="spellStart"/>
      <w:r w:rsidRPr="00502034">
        <w:t>kullanılan</w:t>
      </w:r>
      <w:proofErr w:type="spellEnd"/>
      <w:r w:rsidRPr="00502034">
        <w:t xml:space="preserve"> </w:t>
      </w:r>
      <w:proofErr w:type="spellStart"/>
      <w:r w:rsidRPr="00502034">
        <w:t>soru</w:t>
      </w:r>
      <w:proofErr w:type="spellEnd"/>
      <w:r w:rsidRPr="00502034">
        <w:t xml:space="preserve"> </w:t>
      </w:r>
      <w:proofErr w:type="spellStart"/>
      <w:r w:rsidRPr="00502034">
        <w:t>türleri</w:t>
      </w:r>
      <w:proofErr w:type="spellEnd"/>
      <w:r w:rsidRPr="00502034">
        <w:t>,</w:t>
      </w:r>
    </w:p>
    <w:p w:rsidR="001667A6" w:rsidRPr="00502034" w:rsidRDefault="001667A6" w:rsidP="001667A6">
      <w:pPr>
        <w:pStyle w:val="ListParagraph"/>
        <w:numPr>
          <w:ilvl w:val="0"/>
          <w:numId w:val="5"/>
        </w:numPr>
        <w:spacing w:before="120" w:line="360" w:lineRule="auto"/>
      </w:pPr>
      <w:proofErr w:type="spellStart"/>
      <w:r w:rsidRPr="00502034">
        <w:t>Soru</w:t>
      </w:r>
      <w:proofErr w:type="spellEnd"/>
      <w:r w:rsidRPr="00502034">
        <w:t xml:space="preserve"> </w:t>
      </w:r>
      <w:proofErr w:type="spellStart"/>
      <w:r w:rsidRPr="00502034">
        <w:t>formunda</w:t>
      </w:r>
      <w:proofErr w:type="spellEnd"/>
      <w:r w:rsidRPr="00502034">
        <w:t xml:space="preserve"> </w:t>
      </w:r>
      <w:proofErr w:type="spellStart"/>
      <w:r w:rsidRPr="00502034">
        <w:t>özellikle</w:t>
      </w:r>
      <w:proofErr w:type="spellEnd"/>
      <w:r w:rsidRPr="00502034">
        <w:t xml:space="preserve"> </w:t>
      </w:r>
      <w:proofErr w:type="spellStart"/>
      <w:r w:rsidRPr="00502034">
        <w:t>dikkat</w:t>
      </w:r>
      <w:proofErr w:type="spellEnd"/>
      <w:r w:rsidRPr="00502034">
        <w:t xml:space="preserve"> </w:t>
      </w:r>
      <w:proofErr w:type="spellStart"/>
      <w:r w:rsidRPr="00502034">
        <w:t>edilmesi</w:t>
      </w:r>
      <w:proofErr w:type="spellEnd"/>
      <w:r w:rsidRPr="00502034">
        <w:t xml:space="preserve"> </w:t>
      </w:r>
      <w:proofErr w:type="spellStart"/>
      <w:r w:rsidRPr="00502034">
        <w:t>gereken</w:t>
      </w:r>
      <w:proofErr w:type="spellEnd"/>
      <w:r w:rsidRPr="00502034">
        <w:t xml:space="preserve"> </w:t>
      </w:r>
      <w:proofErr w:type="spellStart"/>
      <w:r w:rsidRPr="00502034">
        <w:t>konular</w:t>
      </w:r>
      <w:proofErr w:type="spellEnd"/>
      <w:r w:rsidRPr="00502034">
        <w:t>.</w:t>
      </w:r>
    </w:p>
    <w:p w:rsidR="001667A6" w:rsidRPr="00502034" w:rsidRDefault="001667A6" w:rsidP="001667A6">
      <w:proofErr w:type="spellStart"/>
      <w:r w:rsidRPr="00502034">
        <w:t>Saha</w:t>
      </w:r>
      <w:proofErr w:type="spellEnd"/>
      <w:r w:rsidRPr="00502034">
        <w:t xml:space="preserve"> </w:t>
      </w:r>
      <w:proofErr w:type="spellStart"/>
      <w:r w:rsidRPr="00502034">
        <w:t>çalışması</w:t>
      </w:r>
      <w:proofErr w:type="spellEnd"/>
      <w:r w:rsidRPr="00502034">
        <w:t xml:space="preserve"> </w:t>
      </w:r>
      <w:proofErr w:type="spellStart"/>
      <w:r w:rsidRPr="00502034">
        <w:t>sonrasında</w:t>
      </w:r>
      <w:proofErr w:type="spellEnd"/>
      <w:r w:rsidRPr="00502034">
        <w:t xml:space="preserve"> </w:t>
      </w:r>
      <w:proofErr w:type="spellStart"/>
      <w:r w:rsidRPr="00502034">
        <w:t>toplanan</w:t>
      </w:r>
      <w:proofErr w:type="spellEnd"/>
      <w:r w:rsidRPr="00502034">
        <w:t xml:space="preserve"> </w:t>
      </w:r>
      <w:proofErr w:type="spellStart"/>
      <w:r w:rsidRPr="00502034">
        <w:t>anket</w:t>
      </w:r>
      <w:proofErr w:type="spellEnd"/>
      <w:r w:rsidRPr="00502034">
        <w:t xml:space="preserve"> </w:t>
      </w:r>
      <w:proofErr w:type="spellStart"/>
      <w:r w:rsidRPr="00502034">
        <w:t>formları</w:t>
      </w:r>
      <w:proofErr w:type="spellEnd"/>
      <w:r w:rsidRPr="00502034">
        <w:t xml:space="preserve"> </w:t>
      </w:r>
      <w:proofErr w:type="spellStart"/>
      <w:r w:rsidRPr="00502034">
        <w:t>telefonla</w:t>
      </w:r>
      <w:proofErr w:type="spellEnd"/>
      <w:r w:rsidRPr="00502034">
        <w:t xml:space="preserve"> </w:t>
      </w:r>
      <w:proofErr w:type="spellStart"/>
      <w:r w:rsidRPr="00502034">
        <w:t>geri</w:t>
      </w:r>
      <w:proofErr w:type="spellEnd"/>
      <w:r w:rsidRPr="00502034">
        <w:t xml:space="preserve"> </w:t>
      </w:r>
      <w:proofErr w:type="spellStart"/>
      <w:r w:rsidRPr="00502034">
        <w:t>kontrole</w:t>
      </w:r>
      <w:proofErr w:type="spellEnd"/>
      <w:r w:rsidRPr="00502034">
        <w:t xml:space="preserve"> </w:t>
      </w:r>
      <w:proofErr w:type="spellStart"/>
      <w:r w:rsidRPr="00502034">
        <w:t>tabi</w:t>
      </w:r>
      <w:proofErr w:type="spellEnd"/>
      <w:r w:rsidRPr="00502034">
        <w:t xml:space="preserve"> </w:t>
      </w:r>
      <w:proofErr w:type="spellStart"/>
      <w:r w:rsidRPr="00502034">
        <w:t>tutulacaktır</w:t>
      </w:r>
      <w:proofErr w:type="spellEnd"/>
      <w:r w:rsidRPr="00502034">
        <w:t xml:space="preserve">. </w:t>
      </w:r>
      <w:r>
        <w:t xml:space="preserve">Geri </w:t>
      </w:r>
      <w:proofErr w:type="spellStart"/>
      <w:r>
        <w:t>kontrolün</w:t>
      </w:r>
      <w:proofErr w:type="spellEnd"/>
      <w:r>
        <w:t xml:space="preserve"> </w:t>
      </w:r>
      <w:proofErr w:type="spellStart"/>
      <w:r>
        <w:t>kimin</w:t>
      </w:r>
      <w:proofErr w:type="spellEnd"/>
      <w:r>
        <w:t xml:space="preserve"> </w:t>
      </w:r>
      <w:proofErr w:type="spellStart"/>
      <w:r>
        <w:t>tarafnadna</w:t>
      </w:r>
      <w:proofErr w:type="spellEnd"/>
      <w:r>
        <w:t xml:space="preserve"> ve </w:t>
      </w:r>
      <w:proofErr w:type="spellStart"/>
      <w:r>
        <w:t>hangi</w:t>
      </w:r>
      <w:proofErr w:type="spellEnd"/>
      <w:r>
        <w:t xml:space="preserve"> </w:t>
      </w:r>
      <w:proofErr w:type="spellStart"/>
      <w:r>
        <w:t>tarihte</w:t>
      </w:r>
      <w:proofErr w:type="spellEnd"/>
      <w:r>
        <w:t xml:space="preserve"> </w:t>
      </w:r>
      <w:proofErr w:type="spellStart"/>
      <w:r>
        <w:t>yapıldığı</w:t>
      </w:r>
      <w:proofErr w:type="spellEnd"/>
      <w:r>
        <w:t xml:space="preserve"> ve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kayıtlar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edilecektir</w:t>
      </w:r>
      <w:proofErr w:type="spellEnd"/>
      <w:r>
        <w:t xml:space="preserve">. </w:t>
      </w:r>
      <w:proofErr w:type="spellStart"/>
      <w:r>
        <w:t>GFei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yapan</w:t>
      </w:r>
      <w:proofErr w:type="spellEnd"/>
      <w:r>
        <w:t xml:space="preserve"> </w:t>
      </w:r>
      <w:proofErr w:type="spellStart"/>
      <w:proofErr w:type="gramStart"/>
      <w:r>
        <w:t>kişi</w:t>
      </w:r>
      <w:proofErr w:type="spellEnd"/>
      <w:proofErr w:type="gramEnd"/>
      <w:r>
        <w:t xml:space="preserve"> </w:t>
      </w:r>
      <w:proofErr w:type="spellStart"/>
      <w:r>
        <w:t>firmanın</w:t>
      </w:r>
      <w:proofErr w:type="spellEnd"/>
      <w:r>
        <w:t xml:space="preserve"> tam </w:t>
      </w:r>
      <w:proofErr w:type="spellStart"/>
      <w:r>
        <w:t>zamanlı</w:t>
      </w:r>
      <w:proofErr w:type="spellEnd"/>
      <w:r>
        <w:t xml:space="preserve"> </w:t>
      </w:r>
      <w:proofErr w:type="spellStart"/>
      <w:r>
        <w:t>çalışanı</w:t>
      </w:r>
      <w:proofErr w:type="spellEnd"/>
      <w:r>
        <w:t xml:space="preserve"> </w:t>
      </w:r>
      <w:proofErr w:type="spellStart"/>
      <w:r>
        <w:t>olmalı</w:t>
      </w:r>
      <w:proofErr w:type="spellEnd"/>
      <w:r>
        <w:t xml:space="preserve"> ve </w:t>
      </w:r>
      <w:proofErr w:type="spellStart"/>
      <w:r>
        <w:t>bu</w:t>
      </w:r>
      <w:proofErr w:type="spellEnd"/>
      <w:r>
        <w:t xml:space="preserve"> </w:t>
      </w:r>
      <w:proofErr w:type="spellStart"/>
      <w:r>
        <w:t>konuda</w:t>
      </w:r>
      <w:proofErr w:type="spellEnd"/>
      <w:r>
        <w:t xml:space="preserve"> </w:t>
      </w:r>
      <w:proofErr w:type="spellStart"/>
      <w:r>
        <w:t>deneyimli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 xml:space="preserve">. </w:t>
      </w:r>
      <w:proofErr w:type="spellStart"/>
      <w:r>
        <w:t>CV’si</w:t>
      </w:r>
      <w:proofErr w:type="spellEnd"/>
      <w:r>
        <w:t xml:space="preserve"> ve SGK </w:t>
      </w:r>
      <w:proofErr w:type="spellStart"/>
      <w:r>
        <w:t>girişleri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edilecektir</w:t>
      </w:r>
      <w:proofErr w:type="spellEnd"/>
      <w:r>
        <w:t xml:space="preserve">.  </w:t>
      </w:r>
      <w:r w:rsidRPr="00502034">
        <w:t xml:space="preserve">Tam ve </w:t>
      </w:r>
      <w:proofErr w:type="spellStart"/>
      <w:r w:rsidRPr="00502034">
        <w:t>hatasız</w:t>
      </w:r>
      <w:proofErr w:type="spellEnd"/>
      <w:r w:rsidRPr="00502034">
        <w:t xml:space="preserve"> </w:t>
      </w:r>
      <w:proofErr w:type="spellStart"/>
      <w:r w:rsidRPr="00502034">
        <w:t>olarak</w:t>
      </w:r>
      <w:proofErr w:type="spellEnd"/>
      <w:r w:rsidRPr="00502034">
        <w:t xml:space="preserve"> </w:t>
      </w:r>
      <w:proofErr w:type="spellStart"/>
      <w:r w:rsidRPr="00502034">
        <w:t>doldurulduğu</w:t>
      </w:r>
      <w:proofErr w:type="spellEnd"/>
      <w:r w:rsidRPr="00502034">
        <w:t xml:space="preserve"> </w:t>
      </w:r>
      <w:proofErr w:type="spellStart"/>
      <w:r w:rsidRPr="00502034">
        <w:t>doğrulanan</w:t>
      </w:r>
      <w:proofErr w:type="spellEnd"/>
      <w:r w:rsidRPr="00502034">
        <w:t xml:space="preserve"> </w:t>
      </w:r>
      <w:proofErr w:type="spellStart"/>
      <w:r w:rsidRPr="00502034">
        <w:t>soru</w:t>
      </w:r>
      <w:proofErr w:type="spellEnd"/>
      <w:r w:rsidRPr="00502034">
        <w:t xml:space="preserve"> </w:t>
      </w:r>
      <w:proofErr w:type="spellStart"/>
      <w:r w:rsidRPr="00502034">
        <w:t>formları</w:t>
      </w:r>
      <w:proofErr w:type="spellEnd"/>
      <w:r w:rsidRPr="00502034">
        <w:t xml:space="preserve"> </w:t>
      </w:r>
      <w:proofErr w:type="spellStart"/>
      <w:r w:rsidRPr="00502034">
        <w:t>bilgisayar</w:t>
      </w:r>
      <w:proofErr w:type="spellEnd"/>
      <w:r w:rsidRPr="00502034">
        <w:t xml:space="preserve"> </w:t>
      </w:r>
      <w:proofErr w:type="spellStart"/>
      <w:r w:rsidRPr="00502034">
        <w:t>ortamına</w:t>
      </w:r>
      <w:proofErr w:type="spellEnd"/>
      <w:r w:rsidRPr="00502034">
        <w:t xml:space="preserve"> </w:t>
      </w:r>
      <w:proofErr w:type="spellStart"/>
      <w:r w:rsidRPr="00502034">
        <w:t>aktarılacaklar</w:t>
      </w:r>
      <w:proofErr w:type="spellEnd"/>
      <w:r w:rsidRPr="00502034">
        <w:t xml:space="preserve"> ve </w:t>
      </w:r>
      <w:proofErr w:type="spellStart"/>
      <w:r w:rsidRPr="00502034">
        <w:t>analiz</w:t>
      </w:r>
      <w:proofErr w:type="spellEnd"/>
      <w:r w:rsidRPr="00502034">
        <w:t xml:space="preserve"> </w:t>
      </w:r>
      <w:proofErr w:type="spellStart"/>
      <w:r w:rsidRPr="00502034">
        <w:t>edilecektir</w:t>
      </w:r>
      <w:proofErr w:type="spellEnd"/>
      <w:r w:rsidRPr="00502034">
        <w:t>.</w:t>
      </w:r>
    </w:p>
    <w:p w:rsidR="001667A6" w:rsidRDefault="001667A6" w:rsidP="001667A6"/>
    <w:p w:rsidR="001667A6" w:rsidRDefault="001667A6" w:rsidP="001667A6">
      <w:r w:rsidRPr="00502034">
        <w:t xml:space="preserve">Araştırma </w:t>
      </w:r>
      <w:proofErr w:type="spellStart"/>
      <w:r w:rsidRPr="00502034">
        <w:t>çalışmasının</w:t>
      </w:r>
      <w:proofErr w:type="spellEnd"/>
      <w:r w:rsidRPr="00502034">
        <w:t xml:space="preserve"> </w:t>
      </w:r>
      <w:proofErr w:type="spellStart"/>
      <w:r w:rsidRPr="00502034">
        <w:t>sonuçlanmasıyla</w:t>
      </w:r>
      <w:proofErr w:type="spellEnd"/>
      <w:r w:rsidRPr="00502034">
        <w:t xml:space="preserve"> </w:t>
      </w:r>
      <w:proofErr w:type="spellStart"/>
      <w:r w:rsidRPr="00502034">
        <w:t>araştırma</w:t>
      </w:r>
      <w:proofErr w:type="spellEnd"/>
      <w:r w:rsidRPr="00502034">
        <w:t xml:space="preserve"> </w:t>
      </w:r>
      <w:proofErr w:type="spellStart"/>
      <w:r w:rsidRPr="00502034">
        <w:t>raporu</w:t>
      </w:r>
      <w:proofErr w:type="spellEnd"/>
      <w:r>
        <w:t xml:space="preserve"> (</w:t>
      </w:r>
      <w:proofErr w:type="spellStart"/>
      <w:r>
        <w:t>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30 </w:t>
      </w:r>
      <w:proofErr w:type="spellStart"/>
      <w:r>
        <w:t>sayfa</w:t>
      </w:r>
      <w:proofErr w:type="spellEnd"/>
      <w:r>
        <w:t>)</w:t>
      </w:r>
      <w:r w:rsidRPr="00502034">
        <w:t xml:space="preserve">, </w:t>
      </w:r>
      <w:proofErr w:type="spellStart"/>
      <w:r>
        <w:t>özet</w:t>
      </w:r>
      <w:proofErr w:type="spellEnd"/>
      <w:r>
        <w:t xml:space="preserve"> </w:t>
      </w:r>
      <w:proofErr w:type="spellStart"/>
      <w:r>
        <w:t>araştırma</w:t>
      </w:r>
      <w:proofErr w:type="spellEnd"/>
      <w:r>
        <w:t xml:space="preserve"> </w:t>
      </w:r>
      <w:proofErr w:type="spellStart"/>
      <w:r>
        <w:t>raporu</w:t>
      </w:r>
      <w:proofErr w:type="spellEnd"/>
      <w:r>
        <w:t xml:space="preserve"> (</w:t>
      </w:r>
      <w:proofErr w:type="spellStart"/>
      <w:r>
        <w:t>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5 </w:t>
      </w:r>
      <w:proofErr w:type="spellStart"/>
      <w:r>
        <w:t>sayfa</w:t>
      </w:r>
      <w:proofErr w:type="spellEnd"/>
      <w:r>
        <w:t xml:space="preserve">, </w:t>
      </w:r>
      <w:proofErr w:type="spellStart"/>
      <w:r>
        <w:t>Türkçe</w:t>
      </w:r>
      <w:proofErr w:type="spellEnd"/>
      <w:r>
        <w:t xml:space="preserve"> ve </w:t>
      </w:r>
      <w:proofErr w:type="spellStart"/>
      <w:r>
        <w:t>İngilizce</w:t>
      </w:r>
      <w:proofErr w:type="spellEnd"/>
      <w:r>
        <w:t xml:space="preserve">) </w:t>
      </w:r>
      <w:proofErr w:type="spellStart"/>
      <w:r w:rsidRPr="00502034">
        <w:t>veriler</w:t>
      </w:r>
      <w:proofErr w:type="spellEnd"/>
      <w:r w:rsidRPr="00502034">
        <w:t xml:space="preserve"> ve </w:t>
      </w:r>
      <w:proofErr w:type="spellStart"/>
      <w:r w:rsidRPr="00502034">
        <w:t>anket</w:t>
      </w:r>
      <w:proofErr w:type="spellEnd"/>
      <w:r w:rsidRPr="00502034">
        <w:t xml:space="preserve"> </w:t>
      </w:r>
      <w:proofErr w:type="spellStart"/>
      <w:r w:rsidRPr="00502034">
        <w:t>formları</w:t>
      </w:r>
      <w:r>
        <w:t>nın</w:t>
      </w:r>
      <w:proofErr w:type="spellEnd"/>
      <w:r>
        <w:t xml:space="preserve"> </w:t>
      </w:r>
      <w:proofErr w:type="spellStart"/>
      <w:r>
        <w:t>tümü</w:t>
      </w:r>
      <w:proofErr w:type="spellEnd"/>
      <w:proofErr w:type="gramStart"/>
      <w:r>
        <w:t xml:space="preserve">, </w:t>
      </w:r>
      <w:r w:rsidRPr="00502034">
        <w:t xml:space="preserve"> </w:t>
      </w:r>
      <w:proofErr w:type="spellStart"/>
      <w:r>
        <w:t>temizlenmiş</w:t>
      </w:r>
      <w:proofErr w:type="spellEnd"/>
      <w:proofErr w:type="gramEnd"/>
      <w:r>
        <w:t xml:space="preserve"> </w:t>
      </w:r>
      <w:proofErr w:type="spellStart"/>
      <w:r>
        <w:t>anket</w:t>
      </w:r>
      <w:proofErr w:type="spellEnd"/>
      <w:r>
        <w:t xml:space="preserve"> </w:t>
      </w:r>
      <w:proofErr w:type="spellStart"/>
      <w:r>
        <w:t>verilerinin</w:t>
      </w:r>
      <w:proofErr w:type="spellEnd"/>
      <w:r>
        <w:t xml:space="preserve"> </w:t>
      </w:r>
      <w:proofErr w:type="spellStart"/>
      <w:r>
        <w:t>girişi</w:t>
      </w:r>
      <w:proofErr w:type="spellEnd"/>
      <w:r>
        <w:t xml:space="preserve"> </w:t>
      </w:r>
      <w:proofErr w:type="spellStart"/>
      <w:r>
        <w:t>yapılmış</w:t>
      </w:r>
      <w:proofErr w:type="spellEnd"/>
      <w:r>
        <w:t xml:space="preserve"> </w:t>
      </w:r>
      <w:proofErr w:type="spellStart"/>
      <w:r>
        <w:t>hali</w:t>
      </w:r>
      <w:proofErr w:type="spellEnd"/>
      <w:r>
        <w:t xml:space="preserve"> (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, SPSS </w:t>
      </w:r>
      <w:proofErr w:type="spellStart"/>
      <w:r>
        <w:t>formatında</w:t>
      </w:r>
      <w:proofErr w:type="spellEnd"/>
      <w:r>
        <w:t xml:space="preserve"> , </w:t>
      </w:r>
      <w:proofErr w:type="spellStart"/>
      <w:r>
        <w:t>anketi</w:t>
      </w:r>
      <w:proofErr w:type="spellEnd"/>
      <w:r>
        <w:t xml:space="preserve"> </w:t>
      </w:r>
      <w:proofErr w:type="spellStart"/>
      <w:r>
        <w:t>yapan</w:t>
      </w:r>
      <w:proofErr w:type="spellEnd"/>
      <w:r>
        <w:t xml:space="preserve"> </w:t>
      </w:r>
      <w:proofErr w:type="spellStart"/>
      <w:r>
        <w:t>anketörlerin</w:t>
      </w:r>
      <w:proofErr w:type="spellEnd"/>
      <w:r>
        <w:t xml:space="preserve"> </w:t>
      </w:r>
      <w:proofErr w:type="spellStart"/>
      <w:r>
        <w:t>kimlikleri</w:t>
      </w:r>
      <w:proofErr w:type="spellEnd"/>
      <w:r>
        <w:t xml:space="preserve"> ve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tarihlerdeki</w:t>
      </w:r>
      <w:proofErr w:type="spellEnd"/>
      <w:r>
        <w:t xml:space="preserve"> SGK </w:t>
      </w:r>
      <w:proofErr w:type="spellStart"/>
      <w:r>
        <w:t>kayıtları</w:t>
      </w:r>
      <w:proofErr w:type="spellEnd"/>
      <w:r>
        <w:t xml:space="preserve">, </w:t>
      </w:r>
      <w:proofErr w:type="spellStart"/>
      <w:r w:rsidRPr="00502034">
        <w:t>teslim</w:t>
      </w:r>
      <w:proofErr w:type="spellEnd"/>
      <w:r w:rsidRPr="00502034">
        <w:t xml:space="preserve"> </w:t>
      </w:r>
      <w:proofErr w:type="spellStart"/>
      <w:r w:rsidRPr="00502034">
        <w:t>edilecektir</w:t>
      </w:r>
      <w:proofErr w:type="spellEnd"/>
      <w:r w:rsidRPr="00502034">
        <w:t>.</w:t>
      </w:r>
    </w:p>
    <w:p w:rsidR="001667A6" w:rsidRDefault="001667A6" w:rsidP="001667A6"/>
    <w:p w:rsidR="001667A6" w:rsidRPr="00502034" w:rsidRDefault="001667A6" w:rsidP="001667A6"/>
    <w:p w:rsidR="001667A6" w:rsidRPr="00502034" w:rsidRDefault="001667A6" w:rsidP="001667A6"/>
    <w:p w:rsidR="001667A6" w:rsidRPr="00502034" w:rsidRDefault="001667A6" w:rsidP="001667A6">
      <w:pPr>
        <w:pStyle w:val="BodyText"/>
        <w:numPr>
          <w:ilvl w:val="0"/>
          <w:numId w:val="4"/>
        </w:numPr>
        <w:jc w:val="both"/>
        <w:rPr>
          <w:b/>
          <w:sz w:val="22"/>
          <w:szCs w:val="22"/>
          <w:u w:val="single"/>
          <w:lang w:val="tr-TR"/>
        </w:rPr>
      </w:pPr>
      <w:r w:rsidRPr="00502034">
        <w:rPr>
          <w:b/>
          <w:sz w:val="22"/>
          <w:szCs w:val="22"/>
          <w:u w:val="single"/>
          <w:lang w:val="tr-TR"/>
        </w:rPr>
        <w:t>Araştırma Zamanlanması:</w:t>
      </w:r>
    </w:p>
    <w:p w:rsidR="001667A6" w:rsidRPr="00502034" w:rsidRDefault="001667A6" w:rsidP="001667A6">
      <w:pPr>
        <w:pStyle w:val="BodyText"/>
        <w:ind w:left="720"/>
        <w:jc w:val="both"/>
        <w:rPr>
          <w:b/>
          <w:sz w:val="22"/>
          <w:szCs w:val="22"/>
          <w:u w:val="single"/>
          <w:lang w:val="tr-TR"/>
        </w:rPr>
      </w:pPr>
    </w:p>
    <w:p w:rsidR="001667A6" w:rsidRPr="00502034" w:rsidRDefault="001667A6" w:rsidP="001667A6">
      <w:proofErr w:type="spellStart"/>
      <w:r w:rsidRPr="00502034">
        <w:t>Araştırmanın</w:t>
      </w:r>
      <w:proofErr w:type="spellEnd"/>
      <w:r w:rsidRPr="00502034">
        <w:t xml:space="preserve"> </w:t>
      </w:r>
      <w:proofErr w:type="spellStart"/>
      <w:r w:rsidRPr="00502034">
        <w:t>proje</w:t>
      </w:r>
      <w:proofErr w:type="spellEnd"/>
      <w:r w:rsidRPr="00502034">
        <w:t xml:space="preserve"> </w:t>
      </w:r>
      <w:proofErr w:type="spellStart"/>
      <w:r w:rsidRPr="00502034">
        <w:t>onayı</w:t>
      </w:r>
      <w:proofErr w:type="spellEnd"/>
      <w:r w:rsidRPr="00502034">
        <w:t xml:space="preserve"> </w:t>
      </w:r>
      <w:proofErr w:type="spellStart"/>
      <w:r w:rsidRPr="00502034">
        <w:t>verilmesini</w:t>
      </w:r>
      <w:proofErr w:type="spellEnd"/>
      <w:r w:rsidRPr="00502034">
        <w:t xml:space="preserve"> </w:t>
      </w:r>
      <w:proofErr w:type="spellStart"/>
      <w:r w:rsidRPr="00502034">
        <w:t>takiben</w:t>
      </w:r>
      <w:proofErr w:type="spellEnd"/>
      <w:r w:rsidRPr="00502034">
        <w:t xml:space="preserve"> 3 ay </w:t>
      </w:r>
      <w:proofErr w:type="spellStart"/>
      <w:r w:rsidRPr="00502034">
        <w:t>içerisinde</w:t>
      </w:r>
      <w:proofErr w:type="spellEnd"/>
      <w:r w:rsidRPr="00502034">
        <w:t xml:space="preserve"> </w:t>
      </w:r>
      <w:proofErr w:type="spellStart"/>
      <w:r w:rsidRPr="00502034">
        <w:t>sona</w:t>
      </w:r>
      <w:proofErr w:type="spellEnd"/>
      <w:r w:rsidRPr="00502034">
        <w:t xml:space="preserve"> </w:t>
      </w:r>
      <w:proofErr w:type="spellStart"/>
      <w:r w:rsidRPr="00502034">
        <w:t>ermesi</w:t>
      </w:r>
      <w:proofErr w:type="spellEnd"/>
      <w:r w:rsidRPr="00502034">
        <w:t xml:space="preserve"> </w:t>
      </w:r>
      <w:proofErr w:type="spellStart"/>
      <w:r w:rsidRPr="00502034">
        <w:t>hedeflenmektedir</w:t>
      </w:r>
      <w:proofErr w:type="spellEnd"/>
      <w:r w:rsidRPr="00502034">
        <w:t>.</w:t>
      </w:r>
    </w:p>
    <w:p w:rsidR="001667A6" w:rsidRPr="00502034" w:rsidRDefault="001667A6" w:rsidP="001667A6"/>
    <w:p w:rsidR="001667A6" w:rsidRPr="00502034" w:rsidRDefault="001667A6" w:rsidP="001667A6">
      <w:pPr>
        <w:pStyle w:val="BodyText"/>
        <w:numPr>
          <w:ilvl w:val="0"/>
          <w:numId w:val="6"/>
        </w:numPr>
        <w:jc w:val="both"/>
        <w:rPr>
          <w:b/>
          <w:sz w:val="22"/>
          <w:szCs w:val="22"/>
          <w:u w:val="single"/>
          <w:lang w:val="tr-TR"/>
        </w:rPr>
      </w:pPr>
      <w:r w:rsidRPr="00502034">
        <w:rPr>
          <w:b/>
          <w:sz w:val="22"/>
          <w:szCs w:val="22"/>
          <w:u w:val="single"/>
          <w:lang w:val="tr-TR"/>
        </w:rPr>
        <w:t xml:space="preserve">Araştırma Teslimatları: </w:t>
      </w:r>
    </w:p>
    <w:p w:rsidR="001667A6" w:rsidRPr="00502034" w:rsidRDefault="001667A6" w:rsidP="001667A6">
      <w:pPr>
        <w:pStyle w:val="BodyText"/>
        <w:ind w:left="360"/>
        <w:jc w:val="both"/>
        <w:rPr>
          <w:b/>
          <w:sz w:val="22"/>
          <w:szCs w:val="22"/>
          <w:u w:val="single"/>
          <w:lang w:val="tr-TR"/>
        </w:rPr>
      </w:pPr>
    </w:p>
    <w:p w:rsidR="001667A6" w:rsidRPr="00502034" w:rsidRDefault="001667A6" w:rsidP="001667A6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Araştırma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çalışması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sonucunda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yüklenici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, İstanbul Bilgi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Üniversitesi’ne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aşağıdakileri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teslim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etmekle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yükümlüdür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:rsidR="001667A6" w:rsidRPr="00502034" w:rsidRDefault="001667A6" w:rsidP="001667A6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1667A6" w:rsidRPr="00502034" w:rsidRDefault="001667A6" w:rsidP="001667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Saha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araştırması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soru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formları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:rsidR="001667A6" w:rsidRPr="00502034" w:rsidRDefault="001667A6" w:rsidP="001667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Saha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araştırması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adres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bilgileri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 ve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geri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dönüş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bilgileri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:rsidR="001667A6" w:rsidRPr="00502034" w:rsidRDefault="001667A6" w:rsidP="001667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İstanbul Bilgi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Üniversitesi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genel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değerlendirme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raporu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:rsidR="001667A6" w:rsidRPr="00502034" w:rsidRDefault="001667A6" w:rsidP="001667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Saha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araştırması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en-US"/>
        </w:rPr>
        <w:t>verileri</w:t>
      </w:r>
      <w:proofErr w:type="spellEnd"/>
    </w:p>
    <w:p w:rsidR="001667A6" w:rsidRPr="00502034" w:rsidRDefault="001667A6" w:rsidP="001667A6">
      <w:pPr>
        <w:pStyle w:val="ListParagraph"/>
        <w:rPr>
          <w:rFonts w:ascii="Times New Roman" w:hAnsi="Times New Roman" w:cs="Times New Roman"/>
          <w:sz w:val="22"/>
          <w:szCs w:val="22"/>
          <w:lang w:val="en-US"/>
        </w:rPr>
      </w:pPr>
    </w:p>
    <w:p w:rsidR="001667A6" w:rsidRDefault="001667A6" w:rsidP="001667A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Araştırma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Firması’nda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Aranan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Kriterler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:rsidR="001667A6" w:rsidRDefault="001667A6" w:rsidP="001667A6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SGK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Borcu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Yoktur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Belgesi</w:t>
      </w:r>
      <w:proofErr w:type="spellEnd"/>
      <w:r w:rsidR="00FA7CC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FA7CCE">
        <w:rPr>
          <w:rFonts w:ascii="Times New Roman" w:hAnsi="Times New Roman" w:cs="Times New Roman"/>
          <w:sz w:val="22"/>
          <w:szCs w:val="22"/>
          <w:lang w:val="en-US"/>
        </w:rPr>
        <w:t>teslim</w:t>
      </w:r>
      <w:proofErr w:type="spellEnd"/>
      <w:r w:rsidR="00FA7CC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FA7CCE">
        <w:rPr>
          <w:rFonts w:ascii="Times New Roman" w:hAnsi="Times New Roman" w:cs="Times New Roman"/>
          <w:sz w:val="22"/>
          <w:szCs w:val="22"/>
          <w:lang w:val="en-US"/>
        </w:rPr>
        <w:t>edilmeli</w:t>
      </w:r>
      <w:proofErr w:type="spellEnd"/>
      <w:r w:rsidR="00FA7CCE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:rsidR="001667A6" w:rsidRDefault="001667A6" w:rsidP="001667A6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Söz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konusu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hizmet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alanında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en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az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  <w:lang w:val="en-US"/>
        </w:rPr>
        <w:t xml:space="preserve"> 5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yıldır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faaliyet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göster</w:t>
      </w:r>
      <w:r w:rsidR="00FA7CCE">
        <w:rPr>
          <w:rFonts w:ascii="Times New Roman" w:hAnsi="Times New Roman" w:cs="Times New Roman"/>
          <w:sz w:val="22"/>
          <w:szCs w:val="22"/>
          <w:lang w:val="en-US"/>
        </w:rPr>
        <w:t>meli</w:t>
      </w:r>
      <w:proofErr w:type="spellEnd"/>
      <w:r w:rsidR="00FA7CCE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:rsidR="001667A6" w:rsidRDefault="001667A6" w:rsidP="001667A6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Referans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listesi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en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az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kuruma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ait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iletişim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bilgileriyle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beraber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:rsidR="001667A6" w:rsidRDefault="00FA7CCE" w:rsidP="001667A6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Araştırma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ekibi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3</w:t>
      </w:r>
      <w:r w:rsidR="001667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kişiden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oluşmalıdır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. Araştırma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ekibinden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biri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en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az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beş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yıl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deneyimli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olmalıdır</w:t>
      </w:r>
      <w:proofErr w:type="spellEnd"/>
    </w:p>
    <w:p w:rsidR="001667A6" w:rsidRPr="00806518" w:rsidRDefault="001667A6" w:rsidP="001667A6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Söz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konusu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hizmeti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gerçekleştirecek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anket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ve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araştırma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ekiplerine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ait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özgeçmişlerin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ayrı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ayrı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sunulması</w:t>
      </w:r>
      <w:proofErr w:type="spellEnd"/>
    </w:p>
    <w:p w:rsidR="001667A6" w:rsidRPr="00502034" w:rsidRDefault="001667A6" w:rsidP="001667A6">
      <w:pPr>
        <w:pStyle w:val="ListParagraph"/>
        <w:tabs>
          <w:tab w:val="left" w:pos="284"/>
        </w:tabs>
        <w:ind w:left="360"/>
        <w:rPr>
          <w:rFonts w:ascii="Times New Roman" w:hAnsi="Times New Roman" w:cs="Times New Roman"/>
          <w:b/>
          <w:bCs/>
          <w:sz w:val="22"/>
          <w:szCs w:val="22"/>
          <w:u w:val="single"/>
          <w:lang w:val="tr-TR"/>
        </w:rPr>
      </w:pPr>
    </w:p>
    <w:p w:rsidR="001667A6" w:rsidRPr="00502034" w:rsidRDefault="001667A6" w:rsidP="001667A6">
      <w:pPr>
        <w:pStyle w:val="ListParagraph"/>
        <w:numPr>
          <w:ilvl w:val="0"/>
          <w:numId w:val="6"/>
        </w:numPr>
        <w:tabs>
          <w:tab w:val="left" w:pos="284"/>
        </w:tabs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  <w:r w:rsidRPr="00502034">
        <w:rPr>
          <w:rFonts w:ascii="Times New Roman" w:hAnsi="Times New Roman" w:cs="Times New Roman"/>
          <w:b/>
          <w:bCs/>
          <w:sz w:val="22"/>
          <w:szCs w:val="22"/>
          <w:lang w:val="tr-TR"/>
        </w:rPr>
        <w:t>SÖZLEŞME BEDELİ</w:t>
      </w:r>
    </w:p>
    <w:p w:rsidR="001667A6" w:rsidRPr="00502034" w:rsidRDefault="001667A6" w:rsidP="001667A6">
      <w:pPr>
        <w:rPr>
          <w:rFonts w:ascii="Times New Roman" w:hAnsi="Times New Roman" w:cs="Times New Roman"/>
          <w:sz w:val="22"/>
          <w:szCs w:val="22"/>
          <w:lang w:val="tr-TR"/>
        </w:rPr>
      </w:pPr>
    </w:p>
    <w:p w:rsidR="001667A6" w:rsidRPr="00502034" w:rsidRDefault="001667A6" w:rsidP="001667A6">
      <w:pPr>
        <w:rPr>
          <w:rFonts w:ascii="Times New Roman" w:hAnsi="Times New Roman" w:cs="Times New Roman"/>
          <w:sz w:val="22"/>
          <w:szCs w:val="22"/>
          <w:lang w:val="tr-TR"/>
        </w:rPr>
      </w:pPr>
      <w:r w:rsidRPr="00502034">
        <w:rPr>
          <w:rFonts w:ascii="Times New Roman" w:hAnsi="Times New Roman" w:cs="Times New Roman"/>
          <w:sz w:val="22"/>
          <w:szCs w:val="22"/>
          <w:lang w:val="tr-TR"/>
        </w:rPr>
        <w:t>Sözleşme bedeli, top</w:t>
      </w:r>
      <w:r w:rsidR="00F45B4D">
        <w:rPr>
          <w:rFonts w:ascii="Times New Roman" w:hAnsi="Times New Roman" w:cs="Times New Roman"/>
          <w:sz w:val="22"/>
          <w:szCs w:val="22"/>
          <w:lang w:val="tr-TR"/>
        </w:rPr>
        <w:t xml:space="preserve">lam 3 ay için KDV </w:t>
      </w:r>
      <w:proofErr w:type="spellStart"/>
      <w:r w:rsidR="00F45B4D">
        <w:rPr>
          <w:rFonts w:ascii="Times New Roman" w:hAnsi="Times New Roman" w:cs="Times New Roman"/>
          <w:sz w:val="22"/>
          <w:szCs w:val="22"/>
          <w:lang w:val="tr-TR"/>
        </w:rPr>
        <w:t>Hariç</w:t>
      </w:r>
      <w:r w:rsidRPr="00502034">
        <w:rPr>
          <w:rFonts w:ascii="Times New Roman" w:hAnsi="Times New Roman" w:cs="Times New Roman"/>
          <w:sz w:val="22"/>
          <w:szCs w:val="22"/>
          <w:lang w:val="tr-TR"/>
        </w:rPr>
        <w:t>’dir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tr-TR"/>
        </w:rPr>
        <w:t xml:space="preserve">. </w:t>
      </w:r>
    </w:p>
    <w:p w:rsidR="001667A6" w:rsidRPr="00502034" w:rsidRDefault="001667A6" w:rsidP="001667A6">
      <w:pPr>
        <w:rPr>
          <w:rFonts w:ascii="Times New Roman" w:hAnsi="Times New Roman" w:cs="Times New Roman"/>
          <w:sz w:val="22"/>
          <w:szCs w:val="22"/>
          <w:lang w:val="tr-TR"/>
        </w:rPr>
      </w:pPr>
    </w:p>
    <w:p w:rsidR="001667A6" w:rsidRPr="00502034" w:rsidRDefault="001667A6" w:rsidP="001667A6">
      <w:pPr>
        <w:pStyle w:val="ListParagraph"/>
        <w:numPr>
          <w:ilvl w:val="0"/>
          <w:numId w:val="6"/>
        </w:numPr>
        <w:tabs>
          <w:tab w:val="left" w:pos="284"/>
        </w:tabs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  <w:r w:rsidRPr="00502034">
        <w:rPr>
          <w:rFonts w:ascii="Times New Roman" w:hAnsi="Times New Roman" w:cs="Times New Roman"/>
          <w:b/>
          <w:bCs/>
          <w:sz w:val="22"/>
          <w:szCs w:val="22"/>
          <w:lang w:val="tr-TR"/>
        </w:rPr>
        <w:t>SÜRE VE PROJE YERİ</w:t>
      </w:r>
    </w:p>
    <w:p w:rsidR="001667A6" w:rsidRPr="00502034" w:rsidRDefault="001667A6" w:rsidP="001667A6">
      <w:pPr>
        <w:tabs>
          <w:tab w:val="left" w:pos="284"/>
        </w:tabs>
        <w:ind w:left="284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</w:p>
    <w:p w:rsidR="001667A6" w:rsidRPr="00502034" w:rsidRDefault="001667A6" w:rsidP="001667A6">
      <w:pPr>
        <w:rPr>
          <w:rFonts w:ascii="Times New Roman" w:hAnsi="Times New Roman" w:cs="Times New Roman"/>
          <w:position w:val="-2"/>
          <w:sz w:val="22"/>
          <w:szCs w:val="22"/>
          <w:lang w:val="tr-TR"/>
        </w:rPr>
      </w:pPr>
      <w:r w:rsidRPr="00502034">
        <w:rPr>
          <w:rFonts w:ascii="Times New Roman" w:hAnsi="Times New Roman" w:cs="Times New Roman"/>
          <w:sz w:val="22"/>
          <w:szCs w:val="22"/>
          <w:lang w:val="tr-TR"/>
        </w:rPr>
        <w:t xml:space="preserve">Hizmet sözleşmesinin süresi bu sözleşmenin her iki tarafça imzalanmasını takiben </w:t>
      </w:r>
      <w:r w:rsidR="00F45B4D">
        <w:rPr>
          <w:rFonts w:ascii="Times New Roman" w:hAnsi="Times New Roman" w:cs="Times New Roman"/>
          <w:sz w:val="22"/>
          <w:szCs w:val="22"/>
          <w:lang w:val="tr-TR"/>
        </w:rPr>
        <w:t>3</w:t>
      </w:r>
      <w:r w:rsidRPr="00502034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502034">
        <w:rPr>
          <w:rFonts w:ascii="Times New Roman" w:hAnsi="Times New Roman" w:cs="Times New Roman"/>
          <w:sz w:val="22"/>
          <w:szCs w:val="22"/>
          <w:lang w:val="tr-TR"/>
        </w:rPr>
        <w:t>ay’dır</w:t>
      </w:r>
      <w:proofErr w:type="spellEnd"/>
      <w:r w:rsidRPr="00502034">
        <w:rPr>
          <w:rFonts w:ascii="Times New Roman" w:hAnsi="Times New Roman" w:cs="Times New Roman"/>
          <w:sz w:val="22"/>
          <w:szCs w:val="22"/>
          <w:lang w:val="tr-TR"/>
        </w:rPr>
        <w:t xml:space="preserve">. Hizmet sözleşmesi </w:t>
      </w:r>
      <w:r w:rsidR="00F45B4D">
        <w:rPr>
          <w:rFonts w:ascii="Times New Roman" w:hAnsi="Times New Roman" w:cs="Times New Roman"/>
          <w:sz w:val="22"/>
          <w:szCs w:val="22"/>
          <w:lang w:val="tr-TR"/>
        </w:rPr>
        <w:t xml:space="preserve">Ekim </w:t>
      </w:r>
      <w:r w:rsidRPr="00502034">
        <w:rPr>
          <w:rFonts w:ascii="Times New Roman" w:hAnsi="Times New Roman" w:cs="Times New Roman"/>
          <w:sz w:val="22"/>
          <w:szCs w:val="22"/>
          <w:lang w:val="tr-TR"/>
        </w:rPr>
        <w:t xml:space="preserve">2018 tarihinde başlayıp </w:t>
      </w:r>
      <w:r>
        <w:rPr>
          <w:rFonts w:ascii="Times New Roman" w:hAnsi="Times New Roman" w:cs="Times New Roman"/>
          <w:sz w:val="22"/>
          <w:szCs w:val="22"/>
          <w:lang w:val="tr-TR"/>
        </w:rPr>
        <w:t>Aralık</w:t>
      </w:r>
      <w:r w:rsidRPr="00502034">
        <w:rPr>
          <w:rFonts w:ascii="Times New Roman" w:hAnsi="Times New Roman" w:cs="Times New Roman"/>
          <w:sz w:val="22"/>
          <w:szCs w:val="22"/>
          <w:lang w:val="tr-TR"/>
        </w:rPr>
        <w:t xml:space="preserve"> 2018 tarihinde </w:t>
      </w:r>
      <w:r w:rsidRPr="00502034">
        <w:rPr>
          <w:rFonts w:ascii="Times New Roman" w:hAnsi="Times New Roman" w:cs="Times New Roman"/>
          <w:position w:val="-2"/>
          <w:sz w:val="22"/>
          <w:szCs w:val="22"/>
          <w:lang w:val="tr-TR"/>
        </w:rPr>
        <w:t>sona erecektir. Projenin gerçekleşeceği yerler, sözleşme makamı ile birlikte belirlenecektir.</w:t>
      </w:r>
    </w:p>
    <w:p w:rsidR="001667A6" w:rsidRPr="00502034" w:rsidRDefault="001667A6" w:rsidP="001667A6">
      <w:pPr>
        <w:rPr>
          <w:rFonts w:ascii="Times New Roman" w:hAnsi="Times New Roman" w:cs="Times New Roman"/>
          <w:position w:val="-2"/>
          <w:sz w:val="22"/>
          <w:szCs w:val="22"/>
          <w:lang w:val="tr-TR"/>
        </w:rPr>
      </w:pPr>
    </w:p>
    <w:p w:rsidR="001667A6" w:rsidRPr="00502034" w:rsidRDefault="001667A6" w:rsidP="001667A6">
      <w:pPr>
        <w:rPr>
          <w:rFonts w:ascii="Times New Roman" w:hAnsi="Times New Roman" w:cs="Times New Roman"/>
          <w:position w:val="-2"/>
          <w:sz w:val="22"/>
          <w:szCs w:val="22"/>
          <w:lang w:val="tr-TR"/>
        </w:rPr>
      </w:pPr>
    </w:p>
    <w:p w:rsidR="001667A6" w:rsidRPr="00A7465C" w:rsidRDefault="001667A6" w:rsidP="001667A6">
      <w:pPr>
        <w:keepNext/>
        <w:keepLines/>
        <w:numPr>
          <w:ilvl w:val="0"/>
          <w:numId w:val="6"/>
        </w:numPr>
        <w:tabs>
          <w:tab w:val="left" w:pos="284"/>
        </w:tabs>
        <w:ind w:left="284" w:hanging="284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  <w:r w:rsidRPr="00A7465C">
        <w:rPr>
          <w:rFonts w:ascii="Times New Roman" w:hAnsi="Times New Roman" w:cs="Times New Roman"/>
          <w:b/>
          <w:bCs/>
          <w:sz w:val="22"/>
          <w:szCs w:val="22"/>
          <w:lang w:val="tr-TR"/>
        </w:rPr>
        <w:t>ÖDEME</w:t>
      </w:r>
    </w:p>
    <w:p w:rsidR="00291F99" w:rsidRDefault="00291F99" w:rsidP="00291F99">
      <w:pPr>
        <w:keepNext/>
        <w:keepLines/>
        <w:tabs>
          <w:tab w:val="left" w:pos="284"/>
        </w:tabs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</w:p>
    <w:p w:rsidR="00291F99" w:rsidRPr="00291F99" w:rsidRDefault="00291F99" w:rsidP="00291F99">
      <w:pPr>
        <w:keepNext/>
        <w:keepLines/>
        <w:tabs>
          <w:tab w:val="left" w:pos="284"/>
        </w:tabs>
        <w:rPr>
          <w:rFonts w:ascii="Times New Roman" w:hAnsi="Times New Roman" w:cs="Times New Roman"/>
          <w:bCs/>
          <w:sz w:val="22"/>
          <w:szCs w:val="22"/>
          <w:lang w:val="tr-TR"/>
        </w:rPr>
      </w:pPr>
      <w:r w:rsidRPr="00291F99">
        <w:rPr>
          <w:rFonts w:ascii="Times New Roman" w:hAnsi="Times New Roman" w:cs="Times New Roman"/>
          <w:bCs/>
          <w:sz w:val="22"/>
          <w:szCs w:val="22"/>
          <w:lang w:val="tr-TR"/>
        </w:rPr>
        <w:t xml:space="preserve">Fatura TL kesilecektir. </w:t>
      </w:r>
    </w:p>
    <w:p w:rsidR="00291F99" w:rsidRPr="00A7465C" w:rsidRDefault="00291F99" w:rsidP="00291F99">
      <w:pPr>
        <w:keepNext/>
        <w:keepLines/>
        <w:tabs>
          <w:tab w:val="left" w:pos="284"/>
        </w:tabs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</w:p>
    <w:p w:rsidR="00291F99" w:rsidRPr="00291F99" w:rsidRDefault="0049194C" w:rsidP="001667A6">
      <w:pPr>
        <w:rPr>
          <w:rFonts w:ascii="Times New Roman" w:hAnsi="Times New Roman" w:cs="Times New Roman"/>
          <w:sz w:val="22"/>
          <w:szCs w:val="22"/>
          <w:lang w:val="tr-TR"/>
        </w:rPr>
      </w:pPr>
      <w:r w:rsidRPr="0049194C">
        <w:rPr>
          <w:rFonts w:ascii="Times New Roman" w:hAnsi="Times New Roman" w:cs="Times New Roman"/>
          <w:sz w:val="22"/>
          <w:szCs w:val="22"/>
          <w:lang w:val="tr-TR"/>
        </w:rPr>
        <w:t>Üniversitenin ödeme vadesi fatura kesim tarihinden 45 gün sonra ilk ödeme günü olmakla birlikte herhangi bir avans ödemesi yapılmamaktadır.</w:t>
      </w:r>
      <w:bookmarkStart w:id="0" w:name="_GoBack"/>
      <w:bookmarkEnd w:id="0"/>
    </w:p>
    <w:p w:rsidR="007B4F81" w:rsidRPr="00291F99" w:rsidRDefault="007B4F81" w:rsidP="001667A6">
      <w:pPr>
        <w:rPr>
          <w:rFonts w:ascii="Times New Roman" w:hAnsi="Times New Roman" w:cs="Times New Roman"/>
          <w:sz w:val="22"/>
          <w:szCs w:val="22"/>
          <w:lang w:val="tr-TR"/>
        </w:rPr>
      </w:pPr>
    </w:p>
    <w:p w:rsidR="001667A6" w:rsidRDefault="001667A6" w:rsidP="001667A6">
      <w:pPr>
        <w:rPr>
          <w:rFonts w:ascii="Times New Roman" w:hAnsi="Times New Roman" w:cs="Times New Roman"/>
          <w:sz w:val="22"/>
          <w:szCs w:val="22"/>
          <w:lang w:val="tr-TR"/>
        </w:rPr>
      </w:pPr>
      <w:r w:rsidRPr="00255176">
        <w:rPr>
          <w:rFonts w:ascii="Times New Roman" w:hAnsi="Times New Roman" w:cs="Times New Roman"/>
          <w:sz w:val="22"/>
          <w:szCs w:val="22"/>
          <w:lang w:val="tr-TR"/>
        </w:rPr>
        <w:t xml:space="preserve">İş tamamlanmadan ve son fatura kesilmeden yapılacak tüm ödemeler için ÜNİVERSİTE tek taraflı olarak </w:t>
      </w:r>
      <w:r w:rsidR="00291F99">
        <w:rPr>
          <w:rFonts w:ascii="Times New Roman" w:hAnsi="Times New Roman" w:cs="Times New Roman"/>
          <w:sz w:val="22"/>
          <w:szCs w:val="22"/>
          <w:lang w:val="tr-TR"/>
        </w:rPr>
        <w:t>hizmet süresince geçerli olacak şekilde</w:t>
      </w:r>
      <w:r w:rsidR="00255176" w:rsidRPr="00255176">
        <w:rPr>
          <w:rFonts w:ascii="Times New Roman" w:hAnsi="Times New Roman" w:cs="Times New Roman"/>
          <w:sz w:val="22"/>
          <w:szCs w:val="22"/>
          <w:lang w:val="tr-TR"/>
        </w:rPr>
        <w:t xml:space="preserve"> hizmet </w:t>
      </w:r>
      <w:r w:rsidR="00291F99">
        <w:rPr>
          <w:rFonts w:ascii="Times New Roman" w:hAnsi="Times New Roman" w:cs="Times New Roman"/>
          <w:sz w:val="22"/>
          <w:szCs w:val="22"/>
          <w:lang w:val="tr-TR"/>
        </w:rPr>
        <w:t>bedelinin % 6</w:t>
      </w:r>
      <w:r w:rsidR="00255176" w:rsidRPr="00255176">
        <w:rPr>
          <w:rFonts w:ascii="Times New Roman" w:hAnsi="Times New Roman" w:cs="Times New Roman"/>
          <w:sz w:val="22"/>
          <w:szCs w:val="22"/>
          <w:lang w:val="tr-TR"/>
        </w:rPr>
        <w:t>’</w:t>
      </w:r>
      <w:r w:rsidR="00291F99">
        <w:rPr>
          <w:rFonts w:ascii="Times New Roman" w:hAnsi="Times New Roman" w:cs="Times New Roman"/>
          <w:sz w:val="22"/>
          <w:szCs w:val="22"/>
          <w:lang w:val="tr-TR"/>
        </w:rPr>
        <w:t>sına</w:t>
      </w:r>
      <w:r w:rsidRPr="00255176">
        <w:rPr>
          <w:rFonts w:ascii="Times New Roman" w:hAnsi="Times New Roman" w:cs="Times New Roman"/>
          <w:sz w:val="22"/>
          <w:szCs w:val="22"/>
          <w:lang w:val="tr-TR"/>
        </w:rPr>
        <w:t xml:space="preserve"> karşılık gelen bir Teminat Mektubu’nu talep etme hakkını kendinde saklı tutar. </w:t>
      </w:r>
    </w:p>
    <w:p w:rsidR="001667A6" w:rsidRPr="00A7465C" w:rsidRDefault="001667A6" w:rsidP="001667A6">
      <w:pPr>
        <w:rPr>
          <w:rFonts w:ascii="Times New Roman" w:hAnsi="Times New Roman" w:cs="Times New Roman"/>
          <w:sz w:val="22"/>
          <w:szCs w:val="22"/>
          <w:lang w:val="tr-TR"/>
        </w:rPr>
      </w:pPr>
    </w:p>
    <w:p w:rsidR="001667A6" w:rsidRDefault="001667A6" w:rsidP="001667A6">
      <w:pPr>
        <w:rPr>
          <w:rFonts w:ascii="Times New Roman" w:hAnsi="Times New Roman" w:cs="Times New Roman"/>
          <w:sz w:val="22"/>
          <w:szCs w:val="22"/>
          <w:lang w:val="tr-TR"/>
        </w:rPr>
      </w:pPr>
    </w:p>
    <w:p w:rsidR="001667A6" w:rsidRPr="00255176" w:rsidRDefault="001667A6" w:rsidP="001667A6">
      <w:pPr>
        <w:rPr>
          <w:rFonts w:ascii="Times New Roman" w:hAnsi="Times New Roman" w:cs="Times New Roman"/>
          <w:sz w:val="22"/>
          <w:szCs w:val="22"/>
          <w:lang w:val="tr-TR"/>
        </w:rPr>
      </w:pPr>
      <w:r w:rsidRPr="00255176">
        <w:rPr>
          <w:rFonts w:ascii="Times New Roman" w:hAnsi="Times New Roman" w:cs="Times New Roman"/>
          <w:sz w:val="22"/>
          <w:szCs w:val="22"/>
          <w:lang w:val="tr-TR"/>
        </w:rPr>
        <w:t xml:space="preserve">İşbu bu ihale kapsamında imzalanacak olan </w:t>
      </w:r>
      <w:proofErr w:type="spellStart"/>
      <w:r w:rsidRPr="00255176">
        <w:rPr>
          <w:rFonts w:ascii="Times New Roman" w:hAnsi="Times New Roman" w:cs="Times New Roman"/>
          <w:sz w:val="22"/>
          <w:szCs w:val="22"/>
          <w:lang w:val="tr-TR"/>
        </w:rPr>
        <w:t>Sözleşme’den</w:t>
      </w:r>
      <w:proofErr w:type="spellEnd"/>
      <w:r w:rsidRPr="00255176">
        <w:rPr>
          <w:rFonts w:ascii="Times New Roman" w:hAnsi="Times New Roman" w:cs="Times New Roman"/>
          <w:sz w:val="22"/>
          <w:szCs w:val="22"/>
          <w:lang w:val="tr-TR"/>
        </w:rPr>
        <w:t xml:space="preserve"> doğacak olan Damga vergisi ARAŞTIRMA FİRMASI tarafından ödenecektir. ÜNİVERSİTE, 2547 Sayılı Yükseköğretim Kanunu ve 488 sayılı Damga Vergisi kanunları çerçevesinde damga vergisi ödemekten muaftır.</w:t>
      </w:r>
    </w:p>
    <w:p w:rsidR="001667A6" w:rsidRDefault="001667A6" w:rsidP="001667A6">
      <w:pPr>
        <w:rPr>
          <w:rFonts w:ascii="Times New Roman" w:hAnsi="Times New Roman" w:cs="Times New Roman"/>
          <w:sz w:val="22"/>
          <w:szCs w:val="22"/>
          <w:lang w:val="tr-TR"/>
        </w:rPr>
      </w:pPr>
    </w:p>
    <w:p w:rsidR="001667A6" w:rsidRDefault="001667A6" w:rsidP="001667A6">
      <w:pPr>
        <w:rPr>
          <w:rFonts w:ascii="Times New Roman" w:hAnsi="Times New Roman" w:cs="Times New Roman"/>
          <w:sz w:val="22"/>
          <w:szCs w:val="22"/>
          <w:lang w:val="tr-TR"/>
        </w:rPr>
      </w:pPr>
    </w:p>
    <w:sectPr w:rsidR="001667A6" w:rsidSect="00480D0F"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36D" w:rsidRDefault="0056036D" w:rsidP="001667A6">
      <w:r>
        <w:separator/>
      </w:r>
    </w:p>
  </w:endnote>
  <w:endnote w:type="continuationSeparator" w:id="0">
    <w:p w:rsidR="0056036D" w:rsidRDefault="0056036D" w:rsidP="0016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20A" w:rsidRDefault="0056036D">
    <w:pPr>
      <w:pStyle w:val="Footer"/>
      <w:tabs>
        <w:tab w:val="clear" w:pos="4320"/>
        <w:tab w:val="clear" w:pos="8640"/>
        <w:tab w:val="right" w:pos="9639"/>
      </w:tabs>
      <w:rPr>
        <w:rFonts w:ascii="Arial" w:hAnsi="Arial" w:cs="Arial"/>
        <w:b/>
        <w:bCs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36D" w:rsidRDefault="0056036D" w:rsidP="001667A6">
      <w:r>
        <w:separator/>
      </w:r>
    </w:p>
  </w:footnote>
  <w:footnote w:type="continuationSeparator" w:id="0">
    <w:p w:rsidR="0056036D" w:rsidRDefault="0056036D" w:rsidP="00166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151"/>
    <w:multiLevelType w:val="hybridMultilevel"/>
    <w:tmpl w:val="07E2DCBA"/>
    <w:lvl w:ilvl="0" w:tplc="86A2964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8C612B"/>
    <w:multiLevelType w:val="hybridMultilevel"/>
    <w:tmpl w:val="EA2E9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E26B1"/>
    <w:multiLevelType w:val="hybridMultilevel"/>
    <w:tmpl w:val="55D2DA56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05B4E"/>
    <w:multiLevelType w:val="hybridMultilevel"/>
    <w:tmpl w:val="31E81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B6141"/>
    <w:multiLevelType w:val="hybridMultilevel"/>
    <w:tmpl w:val="A75E3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A2FAE"/>
    <w:multiLevelType w:val="hybridMultilevel"/>
    <w:tmpl w:val="7722C894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A6"/>
    <w:rsid w:val="00037F8B"/>
    <w:rsid w:val="001667A6"/>
    <w:rsid w:val="00255176"/>
    <w:rsid w:val="00291F99"/>
    <w:rsid w:val="0049194C"/>
    <w:rsid w:val="0056036D"/>
    <w:rsid w:val="007B4F81"/>
    <w:rsid w:val="007D16A2"/>
    <w:rsid w:val="0099246D"/>
    <w:rsid w:val="00B00B9E"/>
    <w:rsid w:val="00D64035"/>
    <w:rsid w:val="00DC2B58"/>
    <w:rsid w:val="00F45B4D"/>
    <w:rsid w:val="00FA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23278"/>
  <w15:chartTrackingRefBased/>
  <w15:docId w15:val="{2A12181D-D9AE-4F64-B082-C6025847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7A6"/>
    <w:pPr>
      <w:spacing w:after="0" w:line="240" w:lineRule="auto"/>
      <w:jc w:val="both"/>
    </w:pPr>
    <w:rPr>
      <w:rFonts w:ascii="Century Gothic" w:eastAsia="Times New Roman" w:hAnsi="Century Gothic" w:cs="Century Gothic"/>
      <w:sz w:val="20"/>
      <w:szCs w:val="20"/>
      <w:lang w:val="en-GB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667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667A6"/>
    <w:rPr>
      <w:rFonts w:ascii="Century Gothic" w:eastAsia="Times New Roman" w:hAnsi="Century Gothic" w:cs="Century Gothic"/>
      <w:sz w:val="20"/>
      <w:szCs w:val="20"/>
      <w:lang w:val="en-GB" w:eastAsia="tr-TR"/>
    </w:rPr>
  </w:style>
  <w:style w:type="paragraph" w:styleId="BodyText">
    <w:name w:val="Body Text"/>
    <w:basedOn w:val="Normal"/>
    <w:link w:val="BodyTextChar"/>
    <w:rsid w:val="001667A6"/>
    <w:pPr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667A6"/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paragraph" w:styleId="FootnoteText">
    <w:name w:val="footnote text"/>
    <w:basedOn w:val="Normal"/>
    <w:link w:val="FootnoteTextChar"/>
    <w:semiHidden/>
    <w:rsid w:val="001667A6"/>
    <w:pPr>
      <w:widowControl w:val="0"/>
      <w:snapToGrid w:val="0"/>
      <w:spacing w:before="100" w:after="100"/>
      <w:jc w:val="left"/>
    </w:pPr>
    <w:rPr>
      <w:rFonts w:ascii="Times New Roman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1667A6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styleId="FootnoteReference">
    <w:name w:val="footnote reference"/>
    <w:semiHidden/>
    <w:rsid w:val="001667A6"/>
    <w:rPr>
      <w:vertAlign w:val="superscript"/>
    </w:rPr>
  </w:style>
  <w:style w:type="paragraph" w:styleId="ListParagraph">
    <w:name w:val="List Paragraph"/>
    <w:basedOn w:val="Normal"/>
    <w:uiPriority w:val="34"/>
    <w:qFormat/>
    <w:rsid w:val="00166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Nurhan Yenturk</dc:creator>
  <cp:keywords/>
  <dc:description/>
  <cp:lastModifiedBy>Yalcin Topak</cp:lastModifiedBy>
  <cp:revision>3</cp:revision>
  <dcterms:created xsi:type="dcterms:W3CDTF">2018-09-12T05:53:00Z</dcterms:created>
  <dcterms:modified xsi:type="dcterms:W3CDTF">2018-09-12T05:54:00Z</dcterms:modified>
</cp:coreProperties>
</file>