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2FC" w:rsidRPr="00E6225D" w:rsidRDefault="00BA46A8" w:rsidP="004659C0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2018</w:t>
      </w:r>
      <w:r w:rsidR="00160624" w:rsidRPr="00E6225D">
        <w:rPr>
          <w:b/>
          <w:sz w:val="28"/>
        </w:rPr>
        <w:t xml:space="preserve"> </w:t>
      </w:r>
      <w:r w:rsidR="00B109AE">
        <w:rPr>
          <w:b/>
          <w:sz w:val="28"/>
        </w:rPr>
        <w:t>ÖN LİSANS VE LİSANS YENİ KAYIT ARAŞTIRMASI</w:t>
      </w:r>
    </w:p>
    <w:p w:rsidR="00B109AE" w:rsidRDefault="00160624" w:rsidP="004659C0">
      <w:pPr>
        <w:spacing w:line="240" w:lineRule="auto"/>
      </w:pPr>
      <w:r w:rsidRPr="00E6225D">
        <w:rPr>
          <w:b/>
        </w:rPr>
        <w:t>Araştırma Amacı:</w:t>
      </w:r>
      <w:r>
        <w:t xml:space="preserve"> </w:t>
      </w:r>
    </w:p>
    <w:p w:rsidR="00971E0E" w:rsidRDefault="00B109AE" w:rsidP="004659C0">
      <w:pPr>
        <w:pStyle w:val="ListParagraph"/>
        <w:numPr>
          <w:ilvl w:val="0"/>
          <w:numId w:val="2"/>
        </w:numPr>
        <w:spacing w:line="240" w:lineRule="auto"/>
      </w:pPr>
      <w:r w:rsidRPr="00B109AE">
        <w:rPr>
          <w:b/>
        </w:rPr>
        <w:t>Yeni Kayıt:</w:t>
      </w:r>
      <w:r w:rsidR="00BA46A8">
        <w:t xml:space="preserve"> 2018</w:t>
      </w:r>
      <w:r>
        <w:t xml:space="preserve"> Yılında ÖSYM ile üniversitemize yerleşen ve kayıt yaptıran ön lisans ve lisans öğrenci </w:t>
      </w:r>
      <w:proofErr w:type="gramStart"/>
      <w:r>
        <w:t>profillerini</w:t>
      </w:r>
      <w:proofErr w:type="gramEnd"/>
      <w:r>
        <w:t xml:space="preserve"> analiz etmek:</w:t>
      </w:r>
    </w:p>
    <w:p w:rsidR="00B109AE" w:rsidRDefault="00B109AE" w:rsidP="004659C0">
      <w:pPr>
        <w:pStyle w:val="ListParagraph"/>
        <w:spacing w:line="240" w:lineRule="auto"/>
      </w:pPr>
    </w:p>
    <w:p w:rsidR="00B109AE" w:rsidRDefault="00B109AE" w:rsidP="004659C0">
      <w:pPr>
        <w:pStyle w:val="ListParagraph"/>
        <w:numPr>
          <w:ilvl w:val="1"/>
          <w:numId w:val="2"/>
        </w:numPr>
        <w:spacing w:line="240" w:lineRule="auto"/>
      </w:pPr>
      <w:r>
        <w:t>İstanbul Bilgi Üniversitesi algısını ölçümlemek</w:t>
      </w:r>
    </w:p>
    <w:p w:rsidR="00971E0E" w:rsidRDefault="00B109AE" w:rsidP="004659C0">
      <w:pPr>
        <w:pStyle w:val="ListParagraph"/>
        <w:numPr>
          <w:ilvl w:val="1"/>
          <w:numId w:val="2"/>
        </w:numPr>
        <w:spacing w:line="240" w:lineRule="auto"/>
      </w:pPr>
      <w:r>
        <w:t>Tercih süreçlerini incelemek</w:t>
      </w:r>
    </w:p>
    <w:p w:rsidR="006C4FD5" w:rsidRDefault="006C4FD5" w:rsidP="006C4FD5">
      <w:pPr>
        <w:pStyle w:val="ListParagraph"/>
        <w:numPr>
          <w:ilvl w:val="1"/>
          <w:numId w:val="2"/>
        </w:numPr>
        <w:spacing w:line="240" w:lineRule="auto"/>
      </w:pPr>
      <w:r w:rsidRPr="006C4FD5">
        <w:t>BİLGİ algısını ölçümlemek</w:t>
      </w:r>
    </w:p>
    <w:p w:rsidR="00971E0E" w:rsidRDefault="00B109AE" w:rsidP="004659C0">
      <w:pPr>
        <w:pStyle w:val="ListParagraph"/>
        <w:numPr>
          <w:ilvl w:val="1"/>
          <w:numId w:val="2"/>
        </w:numPr>
        <w:spacing w:line="240" w:lineRule="auto"/>
      </w:pPr>
      <w:r>
        <w:t>Tanıtım ve pazarlama faaliyetlerinin etkinliğini anlamak</w:t>
      </w:r>
    </w:p>
    <w:p w:rsidR="00971E0E" w:rsidRDefault="00B109AE" w:rsidP="004659C0">
      <w:pPr>
        <w:pStyle w:val="ListParagraph"/>
        <w:numPr>
          <w:ilvl w:val="1"/>
          <w:numId w:val="2"/>
        </w:numPr>
        <w:spacing w:line="240" w:lineRule="auto"/>
      </w:pPr>
      <w:r>
        <w:t>Demografik verileri oluşturmak</w:t>
      </w:r>
    </w:p>
    <w:p w:rsidR="00B109AE" w:rsidRDefault="00B109AE" w:rsidP="004659C0">
      <w:pPr>
        <w:pStyle w:val="ListParagraph"/>
        <w:spacing w:line="240" w:lineRule="auto"/>
        <w:ind w:left="1440"/>
      </w:pPr>
    </w:p>
    <w:p w:rsidR="00B109AE" w:rsidRDefault="00B109AE" w:rsidP="004659C0">
      <w:pPr>
        <w:pStyle w:val="ListParagraph"/>
        <w:numPr>
          <w:ilvl w:val="0"/>
          <w:numId w:val="2"/>
        </w:numPr>
        <w:spacing w:line="240" w:lineRule="auto"/>
      </w:pPr>
      <w:r w:rsidRPr="00B109AE">
        <w:rPr>
          <w:b/>
        </w:rPr>
        <w:t>Yerleşmeyenler:</w:t>
      </w:r>
      <w:r>
        <w:t xml:space="preserve"> Yıl içerisindeki etkinliklerde üniversiteye gelmiş ancak yerleşmemiş öğrenciler ile görüşmeler gerçekleştirmek:</w:t>
      </w:r>
    </w:p>
    <w:p w:rsidR="00B109AE" w:rsidRDefault="00B109AE" w:rsidP="004659C0">
      <w:pPr>
        <w:pStyle w:val="ListParagraph"/>
        <w:spacing w:line="240" w:lineRule="auto"/>
      </w:pPr>
    </w:p>
    <w:p w:rsidR="00B109AE" w:rsidRPr="00B109AE" w:rsidRDefault="00B109AE" w:rsidP="004659C0">
      <w:pPr>
        <w:pStyle w:val="ListParagraph"/>
        <w:numPr>
          <w:ilvl w:val="1"/>
          <w:numId w:val="2"/>
        </w:numPr>
        <w:spacing w:line="240" w:lineRule="auto"/>
      </w:pPr>
      <w:r w:rsidRPr="00B109AE">
        <w:t>Hangi üniversiteye yerleştiklerini öğrenmek</w:t>
      </w:r>
      <w:r>
        <w:t xml:space="preserve"> (Rakip analizi)</w:t>
      </w:r>
    </w:p>
    <w:p w:rsidR="00B109AE" w:rsidRPr="00B109AE" w:rsidRDefault="00B109AE" w:rsidP="004659C0">
      <w:pPr>
        <w:pStyle w:val="ListParagraph"/>
        <w:numPr>
          <w:ilvl w:val="1"/>
          <w:numId w:val="2"/>
        </w:numPr>
        <w:spacing w:line="240" w:lineRule="auto"/>
      </w:pPr>
      <w:r w:rsidRPr="00B109AE">
        <w:t>Tercihlerinde BİLGİ olup olmadığını ölçmek</w:t>
      </w:r>
    </w:p>
    <w:p w:rsidR="00B109AE" w:rsidRPr="00B109AE" w:rsidRDefault="00B109AE" w:rsidP="004659C0">
      <w:pPr>
        <w:pStyle w:val="ListParagraph"/>
        <w:numPr>
          <w:ilvl w:val="1"/>
          <w:numId w:val="2"/>
        </w:numPr>
        <w:spacing w:line="240" w:lineRule="auto"/>
      </w:pPr>
      <w:r w:rsidRPr="00B109AE">
        <w:t>Tercih süreçlerini incelemek</w:t>
      </w:r>
    </w:p>
    <w:p w:rsidR="00B109AE" w:rsidRPr="006C4FD5" w:rsidRDefault="006C4FD5" w:rsidP="004659C0">
      <w:pPr>
        <w:pStyle w:val="ListParagraph"/>
        <w:numPr>
          <w:ilvl w:val="1"/>
          <w:numId w:val="2"/>
        </w:numPr>
        <w:spacing w:line="240" w:lineRule="auto"/>
      </w:pPr>
      <w:r w:rsidRPr="006C4FD5">
        <w:t>BİLGİ algısını ölçümlemek</w:t>
      </w:r>
    </w:p>
    <w:p w:rsidR="00B109AE" w:rsidRDefault="00B109AE" w:rsidP="004659C0">
      <w:pPr>
        <w:pStyle w:val="ListParagraph"/>
        <w:numPr>
          <w:ilvl w:val="1"/>
          <w:numId w:val="2"/>
        </w:numPr>
        <w:spacing w:line="240" w:lineRule="auto"/>
      </w:pPr>
      <w:r>
        <w:t>Demografik verileri oluşturmak</w:t>
      </w:r>
    </w:p>
    <w:p w:rsidR="00160624" w:rsidRDefault="00160624" w:rsidP="004659C0">
      <w:pPr>
        <w:spacing w:line="240" w:lineRule="auto"/>
      </w:pPr>
      <w:r w:rsidRPr="00E6225D">
        <w:rPr>
          <w:b/>
        </w:rPr>
        <w:t>Tarihler:</w:t>
      </w:r>
      <w:r>
        <w:t xml:space="preserve"> </w:t>
      </w:r>
      <w:r w:rsidR="00BA46A8">
        <w:t>10 Eylül – 26</w:t>
      </w:r>
      <w:r w:rsidR="00B109AE">
        <w:t xml:space="preserve"> Ekim arası</w:t>
      </w:r>
      <w:r>
        <w:t xml:space="preserve"> </w:t>
      </w:r>
    </w:p>
    <w:p w:rsidR="004659C0" w:rsidRDefault="004659C0" w:rsidP="004659C0">
      <w:pPr>
        <w:spacing w:line="240" w:lineRule="auto"/>
      </w:pPr>
      <w:r w:rsidRPr="00E6225D">
        <w:rPr>
          <w:b/>
        </w:rPr>
        <w:t>Saha süresi:</w:t>
      </w:r>
      <w:r>
        <w:t xml:space="preserve"> 3 Hafta</w:t>
      </w:r>
      <w:r w:rsidR="00BA46A8">
        <w:t xml:space="preserve"> (24 Eylül – 12 Ekim arası tercih edilir)</w:t>
      </w:r>
    </w:p>
    <w:p w:rsidR="00160624" w:rsidRPr="00E6225D" w:rsidRDefault="00160624" w:rsidP="004659C0">
      <w:pPr>
        <w:spacing w:line="240" w:lineRule="auto"/>
        <w:rPr>
          <w:b/>
        </w:rPr>
      </w:pPr>
      <w:r w:rsidRPr="00E6225D">
        <w:rPr>
          <w:b/>
        </w:rPr>
        <w:t xml:space="preserve">Data: </w:t>
      </w:r>
    </w:p>
    <w:p w:rsidR="00187810" w:rsidRDefault="00BA46A8" w:rsidP="00517B5F">
      <w:pPr>
        <w:pStyle w:val="ListParagraph"/>
        <w:numPr>
          <w:ilvl w:val="0"/>
          <w:numId w:val="1"/>
        </w:numPr>
        <w:spacing w:line="240" w:lineRule="auto"/>
      </w:pPr>
      <w:r>
        <w:t>2018</w:t>
      </w:r>
      <w:r w:rsidR="004659C0" w:rsidRPr="006C4FD5">
        <w:t xml:space="preserve"> yılında </w:t>
      </w:r>
      <w:r w:rsidR="006C4FD5" w:rsidRPr="006C4FD5">
        <w:t xml:space="preserve">üniversiteye </w:t>
      </w:r>
      <w:r w:rsidR="006C4FD5">
        <w:t xml:space="preserve">yeni </w:t>
      </w:r>
      <w:r>
        <w:t>kayıt olması beklenen yaklaşık 4500</w:t>
      </w:r>
      <w:r w:rsidR="00187810">
        <w:t>-5000</w:t>
      </w:r>
      <w:r w:rsidR="006C4FD5" w:rsidRPr="006C4FD5">
        <w:t xml:space="preserve"> öğrenci </w:t>
      </w:r>
    </w:p>
    <w:p w:rsidR="00187810" w:rsidRDefault="00187810" w:rsidP="00187810">
      <w:pPr>
        <w:pStyle w:val="ListParagraph"/>
        <w:numPr>
          <w:ilvl w:val="1"/>
          <w:numId w:val="1"/>
        </w:numPr>
        <w:spacing w:line="240" w:lineRule="auto"/>
      </w:pPr>
      <w:r>
        <w:t>CAWI: Online soru formu 5000 öğrenciye açılacak ve %20 doldurma oranı hedeflenecektir</w:t>
      </w:r>
    </w:p>
    <w:p w:rsidR="00187810" w:rsidRDefault="00187810" w:rsidP="00187810">
      <w:pPr>
        <w:pStyle w:val="ListParagraph"/>
        <w:numPr>
          <w:ilvl w:val="1"/>
          <w:numId w:val="1"/>
        </w:numPr>
        <w:spacing w:line="240" w:lineRule="auto"/>
      </w:pPr>
      <w:proofErr w:type="spellStart"/>
      <w:r>
        <w:t>Focus</w:t>
      </w:r>
      <w:proofErr w:type="spellEnd"/>
      <w:r>
        <w:t xml:space="preserve"> Grup: </w:t>
      </w:r>
      <w:proofErr w:type="spellStart"/>
      <w:r>
        <w:t>min</w:t>
      </w:r>
      <w:proofErr w:type="spellEnd"/>
      <w:r>
        <w:t xml:space="preserve"> 6 kişilik 5 </w:t>
      </w:r>
      <w:proofErr w:type="spellStart"/>
      <w:r>
        <w:t>focus</w:t>
      </w:r>
      <w:proofErr w:type="spellEnd"/>
      <w:r>
        <w:t xml:space="preserve"> grup organize edilecektir, </w:t>
      </w:r>
      <w:proofErr w:type="spellStart"/>
      <w:r>
        <w:t>focus</w:t>
      </w:r>
      <w:proofErr w:type="spellEnd"/>
      <w:r>
        <w:t xml:space="preserve"> grup sayısının artması firma önerisine göre değerlendirilebilir</w:t>
      </w:r>
    </w:p>
    <w:p w:rsidR="00160624" w:rsidRDefault="006C4FD5" w:rsidP="00517B5F">
      <w:pPr>
        <w:pStyle w:val="ListParagraph"/>
        <w:numPr>
          <w:ilvl w:val="0"/>
          <w:numId w:val="1"/>
        </w:numPr>
        <w:spacing w:line="240" w:lineRule="auto"/>
      </w:pPr>
      <w:r>
        <w:t>Yıl içerisinde ve tercih günlerinde ta</w:t>
      </w:r>
      <w:r w:rsidR="00BA46A8">
        <w:t>nıtım etkinliklerine katılmış yaklaşık 20</w:t>
      </w:r>
      <w:r>
        <w:t xml:space="preserve">.000 </w:t>
      </w:r>
      <w:proofErr w:type="gramStart"/>
      <w:r>
        <w:t>datanın</w:t>
      </w:r>
      <w:proofErr w:type="gramEnd"/>
      <w:r>
        <w:t xml:space="preserve"> içinden seçilecek gruplar</w:t>
      </w:r>
    </w:p>
    <w:p w:rsidR="00187810" w:rsidRDefault="00187810" w:rsidP="00187810">
      <w:pPr>
        <w:pStyle w:val="ListParagraph"/>
        <w:numPr>
          <w:ilvl w:val="1"/>
          <w:numId w:val="1"/>
        </w:numPr>
        <w:spacing w:line="240" w:lineRule="auto"/>
      </w:pPr>
      <w:r>
        <w:t xml:space="preserve">CATI: 20.000 </w:t>
      </w:r>
      <w:proofErr w:type="gramStart"/>
      <w:r>
        <w:t>datanın</w:t>
      </w:r>
      <w:proofErr w:type="gramEnd"/>
      <w:r>
        <w:t xml:space="preserve"> içinden seçilecek 500 kişi ile görüşme yapılacaktır. </w:t>
      </w:r>
    </w:p>
    <w:p w:rsidR="005E3902" w:rsidRPr="006C4FD5" w:rsidRDefault="005E3902" w:rsidP="005E3902">
      <w:pPr>
        <w:spacing w:line="240" w:lineRule="auto"/>
      </w:pPr>
      <w:r>
        <w:t>Öğrencilerin bilgileri sözleşme imzalandıktan sonra firma ile paylaşılacaktır.</w:t>
      </w:r>
    </w:p>
    <w:p w:rsidR="00160624" w:rsidRDefault="00160624" w:rsidP="004659C0">
      <w:pPr>
        <w:spacing w:line="240" w:lineRule="auto"/>
      </w:pPr>
      <w:proofErr w:type="spellStart"/>
      <w:r w:rsidRPr="00E6225D">
        <w:rPr>
          <w:b/>
        </w:rPr>
        <w:t>Metod</w:t>
      </w:r>
      <w:proofErr w:type="spellEnd"/>
      <w:r w:rsidRPr="00E6225D">
        <w:rPr>
          <w:b/>
        </w:rPr>
        <w:t>:</w:t>
      </w:r>
      <w:r>
        <w:t xml:space="preserve"> </w:t>
      </w:r>
    </w:p>
    <w:p w:rsidR="004659C0" w:rsidRDefault="00187810" w:rsidP="004659C0">
      <w:pPr>
        <w:pStyle w:val="ListParagraph"/>
        <w:numPr>
          <w:ilvl w:val="0"/>
          <w:numId w:val="3"/>
        </w:numPr>
        <w:spacing w:line="240" w:lineRule="auto"/>
      </w:pPr>
      <w:r>
        <w:t xml:space="preserve">Yeni kayıt olan öğrenciler için </w:t>
      </w:r>
      <w:proofErr w:type="gramStart"/>
      <w:r>
        <w:t>online</w:t>
      </w:r>
      <w:proofErr w:type="gramEnd"/>
      <w:r>
        <w:t xml:space="preserve"> soru formu ve </w:t>
      </w:r>
      <w:proofErr w:type="spellStart"/>
      <w:r>
        <w:t>focus</w:t>
      </w:r>
      <w:proofErr w:type="spellEnd"/>
      <w:r>
        <w:t xml:space="preserve"> grup çalışmaları, sene içerisinde dokunulan ancak üniversiteye yerleşmeyen öğrenciler ile telefon üzerinden çalışma yapılması istenmektedir.</w:t>
      </w:r>
    </w:p>
    <w:p w:rsidR="00160624" w:rsidRDefault="00160624" w:rsidP="004659C0">
      <w:pPr>
        <w:spacing w:line="240" w:lineRule="auto"/>
      </w:pPr>
      <w:r w:rsidRPr="006C4FD5">
        <w:rPr>
          <w:b/>
        </w:rPr>
        <w:t>Hedeflenen görüşme:</w:t>
      </w:r>
      <w:r w:rsidRPr="006C4FD5">
        <w:t xml:space="preserve"> </w:t>
      </w:r>
    </w:p>
    <w:p w:rsidR="00187810" w:rsidRPr="006C4FD5" w:rsidRDefault="00187810" w:rsidP="004659C0">
      <w:pPr>
        <w:spacing w:line="240" w:lineRule="auto"/>
      </w:pPr>
      <w:r>
        <w:t>Yeni Kayıt:</w:t>
      </w:r>
    </w:p>
    <w:p w:rsidR="00187810" w:rsidRDefault="00187810" w:rsidP="00187810">
      <w:pPr>
        <w:pStyle w:val="ListParagraph"/>
        <w:numPr>
          <w:ilvl w:val="0"/>
          <w:numId w:val="1"/>
        </w:numPr>
        <w:spacing w:line="240" w:lineRule="auto"/>
      </w:pPr>
      <w:r>
        <w:t>CAWI: Online soru formu 5000 öğrenciye açılacak ve %20 doldurma oranı hedeflenecektir</w:t>
      </w:r>
    </w:p>
    <w:p w:rsidR="00187810" w:rsidRDefault="00187810" w:rsidP="00187810">
      <w:pPr>
        <w:pStyle w:val="ListParagraph"/>
        <w:numPr>
          <w:ilvl w:val="0"/>
          <w:numId w:val="1"/>
        </w:numPr>
        <w:spacing w:line="240" w:lineRule="auto"/>
      </w:pPr>
      <w:proofErr w:type="spellStart"/>
      <w:r>
        <w:t>Focus</w:t>
      </w:r>
      <w:proofErr w:type="spellEnd"/>
      <w:r>
        <w:t xml:space="preserve"> Grup: </w:t>
      </w:r>
      <w:proofErr w:type="spellStart"/>
      <w:r>
        <w:t>min</w:t>
      </w:r>
      <w:proofErr w:type="spellEnd"/>
      <w:r>
        <w:t xml:space="preserve"> 6 kişilik 5 </w:t>
      </w:r>
      <w:proofErr w:type="spellStart"/>
      <w:r>
        <w:t>focus</w:t>
      </w:r>
      <w:proofErr w:type="spellEnd"/>
      <w:r>
        <w:t xml:space="preserve"> grup organize edilecektir, </w:t>
      </w:r>
      <w:proofErr w:type="spellStart"/>
      <w:r>
        <w:t>focus</w:t>
      </w:r>
      <w:proofErr w:type="spellEnd"/>
      <w:r>
        <w:t xml:space="preserve"> grup sayısının artması firma önerisine göre değerlendirilebilir</w:t>
      </w:r>
    </w:p>
    <w:p w:rsidR="00187810" w:rsidRDefault="00187810" w:rsidP="00187810">
      <w:pPr>
        <w:spacing w:line="240" w:lineRule="auto"/>
      </w:pPr>
      <w:r>
        <w:t>Yerleşmeyenler:</w:t>
      </w:r>
    </w:p>
    <w:p w:rsidR="00187810" w:rsidRDefault="00187810" w:rsidP="00187810">
      <w:pPr>
        <w:pStyle w:val="ListParagraph"/>
        <w:numPr>
          <w:ilvl w:val="0"/>
          <w:numId w:val="1"/>
        </w:numPr>
        <w:spacing w:line="240" w:lineRule="auto"/>
      </w:pPr>
      <w:r>
        <w:t xml:space="preserve">CATI: 20.000 </w:t>
      </w:r>
      <w:proofErr w:type="gramStart"/>
      <w:r>
        <w:t>datanın</w:t>
      </w:r>
      <w:proofErr w:type="gramEnd"/>
      <w:r>
        <w:t xml:space="preserve"> içinden seçilecek 500 kişi ile görüşme yapılacaktır</w:t>
      </w:r>
    </w:p>
    <w:p w:rsidR="006C4FD5" w:rsidRDefault="00160624" w:rsidP="004659C0">
      <w:pPr>
        <w:spacing w:line="240" w:lineRule="auto"/>
      </w:pPr>
      <w:r w:rsidRPr="00E6225D">
        <w:rPr>
          <w:b/>
        </w:rPr>
        <w:lastRenderedPageBreak/>
        <w:t>Soru formu:</w:t>
      </w:r>
      <w:r>
        <w:t xml:space="preserve"> </w:t>
      </w:r>
      <w:r w:rsidR="004659C0">
        <w:t>Geçen</w:t>
      </w:r>
      <w:r w:rsidR="00BA46A8">
        <w:t xml:space="preserve"> senelerde kullanılan soru formları 15-20 dakikalık formladır, üzerinden güncellem</w:t>
      </w:r>
      <w:r w:rsidR="00187810">
        <w:t>e</w:t>
      </w:r>
      <w:r w:rsidR="00BA46A8">
        <w:t xml:space="preserve"> yapılabilir. </w:t>
      </w:r>
    </w:p>
    <w:p w:rsidR="00E6225D" w:rsidRDefault="00E6225D" w:rsidP="004659C0">
      <w:pPr>
        <w:spacing w:line="240" w:lineRule="auto"/>
      </w:pPr>
      <w:r w:rsidRPr="00E6225D">
        <w:rPr>
          <w:b/>
        </w:rPr>
        <w:t>Raporlama:</w:t>
      </w:r>
      <w:r>
        <w:t xml:space="preserve"> İngilizce talep edilmektedir.</w:t>
      </w:r>
    </w:p>
    <w:p w:rsidR="00971E0E" w:rsidRDefault="00971E0E" w:rsidP="004659C0">
      <w:pPr>
        <w:spacing w:line="240" w:lineRule="auto"/>
      </w:pPr>
      <w:r>
        <w:t xml:space="preserve">Rapor, </w:t>
      </w:r>
      <w:r w:rsidR="004659C0">
        <w:t xml:space="preserve">yeni kayıtlar için </w:t>
      </w:r>
      <w:proofErr w:type="spellStart"/>
      <w:r w:rsidR="004659C0">
        <w:t>segment</w:t>
      </w:r>
      <w:proofErr w:type="spellEnd"/>
      <w:r w:rsidR="004659C0">
        <w:t xml:space="preserve"> (fakülte, YO, MYO) ve fakülte/okul (Mühendislik, Sağlık, İşletme </w:t>
      </w:r>
      <w:proofErr w:type="spellStart"/>
      <w:r w:rsidR="004659C0">
        <w:t>vb</w:t>
      </w:r>
      <w:proofErr w:type="spellEnd"/>
      <w:r w:rsidR="00BA46A8">
        <w:t xml:space="preserve"> toplam 14 okul</w:t>
      </w:r>
      <w:r w:rsidR="004659C0">
        <w:t xml:space="preserve">) </w:t>
      </w:r>
      <w:r>
        <w:t xml:space="preserve">bazında talep edilmektedir. </w:t>
      </w:r>
    </w:p>
    <w:p w:rsidR="00187810" w:rsidRDefault="00187810" w:rsidP="004659C0">
      <w:pPr>
        <w:spacing w:line="240" w:lineRule="auto"/>
      </w:pPr>
      <w:r>
        <w:t>Yeni Kayıt ve Yerleşmeyen Öğrenciler olarak 2 ayrı rapor alınacaktır.</w:t>
      </w:r>
    </w:p>
    <w:p w:rsidR="00EC1D88" w:rsidRDefault="00EC1D88" w:rsidP="004659C0">
      <w:pPr>
        <w:spacing w:line="240" w:lineRule="auto"/>
      </w:pPr>
    </w:p>
    <w:p w:rsidR="00EC1D88" w:rsidRDefault="00EC1D88" w:rsidP="00EC1D88">
      <w:pPr>
        <w:ind w:left="360"/>
        <w:jc w:val="both"/>
        <w:outlineLvl w:val="0"/>
        <w:rPr>
          <w:b/>
          <w:u w:val="single"/>
        </w:rPr>
      </w:pPr>
      <w:r>
        <w:rPr>
          <w:b/>
          <w:u w:val="single"/>
        </w:rPr>
        <w:t>ÖN KOŞULLAR</w:t>
      </w:r>
    </w:p>
    <w:p w:rsidR="00EC1D88" w:rsidRPr="0067740C" w:rsidRDefault="00EC1D88" w:rsidP="00EC1D8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20" w:after="120" w:line="288" w:lineRule="exact"/>
        <w:ind w:left="709" w:hanging="426"/>
        <w:jc w:val="both"/>
        <w:rPr>
          <w:rFonts w:cs="Times New Roman"/>
        </w:rPr>
      </w:pPr>
      <w:proofErr w:type="spellStart"/>
      <w:r>
        <w:rPr>
          <w:rFonts w:cs="Times New Roman"/>
          <w:spacing w:val="4"/>
        </w:rPr>
        <w:t>HİZMET’e</w:t>
      </w:r>
      <w:proofErr w:type="spellEnd"/>
      <w:r>
        <w:rPr>
          <w:rFonts w:cs="Times New Roman"/>
          <w:spacing w:val="4"/>
        </w:rPr>
        <w:t xml:space="preserve"> ilişkin ilgili birim Pazarlama Birimi’dir. </w:t>
      </w:r>
      <w:r>
        <w:rPr>
          <w:spacing w:val="5"/>
        </w:rPr>
        <w:t>Hizmet</w:t>
      </w:r>
      <w:r>
        <w:rPr>
          <w:rFonts w:cs="Times New Roman"/>
        </w:rPr>
        <w:t xml:space="preserve"> </w:t>
      </w:r>
      <w:r w:rsidRPr="0067740C">
        <w:rPr>
          <w:spacing w:val="-1"/>
        </w:rPr>
        <w:t>fatura</w:t>
      </w:r>
      <w:r>
        <w:rPr>
          <w:spacing w:val="-1"/>
        </w:rPr>
        <w:t>sı</w:t>
      </w:r>
      <w:r w:rsidRPr="0067740C">
        <w:rPr>
          <w:spacing w:val="-1"/>
        </w:rPr>
        <w:t xml:space="preserve"> irsaliyesi ile tam ve eksiksiz olarak BİLGİ yetkilisine teslim tutanağı ile teslim edilecektir. </w:t>
      </w:r>
    </w:p>
    <w:p w:rsidR="00EC1D88" w:rsidRPr="008F15CB" w:rsidRDefault="00EC1D88" w:rsidP="00EC1D8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709" w:hanging="426"/>
        <w:jc w:val="both"/>
        <w:rPr>
          <w:rFonts w:cs="Times New Roman"/>
        </w:rPr>
      </w:pPr>
      <w:r w:rsidRPr="008F15CB">
        <w:rPr>
          <w:spacing w:val="-1"/>
        </w:rPr>
        <w:t xml:space="preserve">FİRMA, resmi teklifinde belirtmiş olduğu </w:t>
      </w:r>
      <w:r>
        <w:rPr>
          <w:spacing w:val="-1"/>
        </w:rPr>
        <w:t>Hizmet</w:t>
      </w:r>
      <w:r w:rsidRPr="008F15CB">
        <w:rPr>
          <w:spacing w:val="-1"/>
        </w:rPr>
        <w:t xml:space="preserve"> fiyatları haricinde başka hiçbir koşul veya isim altında bedel talep etmeyecektir. </w:t>
      </w:r>
    </w:p>
    <w:p w:rsidR="00EC1D88" w:rsidRDefault="00EC1D88" w:rsidP="00EC1D8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120" w:line="295" w:lineRule="exact"/>
        <w:ind w:left="709" w:right="57" w:hanging="426"/>
        <w:jc w:val="both"/>
        <w:rPr>
          <w:rFonts w:cs="Times New Roman"/>
        </w:rPr>
      </w:pPr>
      <w:proofErr w:type="spellStart"/>
      <w:r>
        <w:t>HİZMET’e</w:t>
      </w:r>
      <w:proofErr w:type="spellEnd"/>
      <w:r>
        <w:t xml:space="preserve"> ilişkin</w:t>
      </w:r>
      <w:r w:rsidRPr="008F15CB">
        <w:t xml:space="preserve"> gecikme olduğu </w:t>
      </w:r>
      <w:proofErr w:type="gramStart"/>
      <w:r w:rsidRPr="008F15CB">
        <w:t>taktirde</w:t>
      </w:r>
      <w:proofErr w:type="gramEnd"/>
      <w:r w:rsidRPr="008F15CB">
        <w:t xml:space="preserve">, FİRMA gecikilen her gün için </w:t>
      </w:r>
      <w:r>
        <w:t xml:space="preserve">söz konusu toplam aylık teklif bedelinin </w:t>
      </w:r>
      <w:r w:rsidRPr="008F15CB">
        <w:t>%</w:t>
      </w:r>
      <w:r>
        <w:t>0,03</w:t>
      </w:r>
      <w:r w:rsidRPr="008F15CB">
        <w:t>’ i(</w:t>
      </w:r>
      <w:proofErr w:type="spellStart"/>
      <w:r>
        <w:t>bindeüç</w:t>
      </w:r>
      <w:proofErr w:type="spellEnd"/>
      <w:r w:rsidRPr="008F15CB">
        <w:t xml:space="preserve">) oranında </w:t>
      </w:r>
      <w:r w:rsidRPr="008F15CB">
        <w:rPr>
          <w:spacing w:val="-4"/>
        </w:rPr>
        <w:t xml:space="preserve">ceza ödemeyi kabul ve taahhüt eder. Bu </w:t>
      </w:r>
      <w:r w:rsidRPr="008F15CB">
        <w:t>meblağ, BİLGİ tarafından bildirilen bir hesaba en geç 1 hafta i</w:t>
      </w:r>
      <w:r w:rsidRPr="008F15CB">
        <w:rPr>
          <w:spacing w:val="-4"/>
        </w:rPr>
        <w:t xml:space="preserve">çerisinde ihtara gerek kalmadan FİRMA tarafından yatırılacaktır. </w:t>
      </w:r>
    </w:p>
    <w:p w:rsidR="00EC1D88" w:rsidRPr="00941C19" w:rsidRDefault="00EC1D88" w:rsidP="00EC1D8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20" w:after="120" w:line="295" w:lineRule="exact"/>
        <w:ind w:left="709" w:hanging="426"/>
        <w:jc w:val="both"/>
        <w:rPr>
          <w:rFonts w:cs="Times New Roman"/>
        </w:rPr>
      </w:pPr>
      <w:r w:rsidRPr="00247535">
        <w:t>İşbu Protokolden doğan damga vergisi FİRMA tarafından ödenecektir. BİLGİ, 2547 Sayılı Yükseköğretim Kanunu ve 488 sayılı Damga Vergisi Kanunu çerçevesinde damga vergisi ödemekten muaftır.</w:t>
      </w:r>
      <w:r>
        <w:rPr>
          <w:rFonts w:cs="Times New Roman"/>
        </w:rPr>
        <w:t xml:space="preserve"> </w:t>
      </w:r>
    </w:p>
    <w:p w:rsidR="00EC1D88" w:rsidRPr="008F15CB" w:rsidRDefault="00EC1D88" w:rsidP="00EC1D8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709" w:hanging="426"/>
        <w:jc w:val="both"/>
        <w:rPr>
          <w:rFonts w:cs="Times New Roman"/>
        </w:rPr>
      </w:pPr>
      <w:r w:rsidRPr="008F15CB">
        <w:rPr>
          <w:spacing w:val="-1"/>
        </w:rPr>
        <w:t>Vergi, har</w:t>
      </w:r>
      <w:r w:rsidRPr="008F15CB">
        <w:rPr>
          <w:rFonts w:cs="Times New Roman"/>
          <w:spacing w:val="-1"/>
        </w:rPr>
        <w:t>ç</w:t>
      </w:r>
      <w:r w:rsidRPr="008F15CB">
        <w:rPr>
          <w:spacing w:val="-1"/>
        </w:rPr>
        <w:t xml:space="preserve"> ve benzeri giderler ilgili firma taraf</w:t>
      </w:r>
      <w:r w:rsidRPr="008F15CB">
        <w:rPr>
          <w:rFonts w:cs="Times New Roman"/>
          <w:spacing w:val="-1"/>
        </w:rPr>
        <w:t>ı</w:t>
      </w:r>
      <w:r w:rsidRPr="008F15CB">
        <w:rPr>
          <w:spacing w:val="-1"/>
        </w:rPr>
        <w:t>ndan kar</w:t>
      </w:r>
      <w:r w:rsidRPr="008F15CB">
        <w:rPr>
          <w:rFonts w:cs="Times New Roman"/>
          <w:spacing w:val="-1"/>
        </w:rPr>
        <w:t>şı</w:t>
      </w:r>
      <w:r w:rsidRPr="008F15CB">
        <w:rPr>
          <w:spacing w:val="-1"/>
        </w:rPr>
        <w:t>lanacakt</w:t>
      </w:r>
      <w:r w:rsidRPr="008F15CB">
        <w:rPr>
          <w:rFonts w:cs="Times New Roman"/>
          <w:spacing w:val="-1"/>
        </w:rPr>
        <w:t>ı</w:t>
      </w:r>
      <w:r w:rsidRPr="008F15CB">
        <w:rPr>
          <w:spacing w:val="-1"/>
        </w:rPr>
        <w:t>r. (KDV Hariç)</w:t>
      </w:r>
    </w:p>
    <w:p w:rsidR="00EC1D88" w:rsidRPr="00D663E9" w:rsidRDefault="00EC1D88" w:rsidP="00EC1D8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20" w:after="120" w:line="295" w:lineRule="exact"/>
        <w:ind w:left="709" w:hanging="426"/>
        <w:jc w:val="both"/>
        <w:rPr>
          <w:spacing w:val="-4"/>
        </w:rPr>
      </w:pPr>
      <w:r w:rsidRPr="008F15CB">
        <w:rPr>
          <w:spacing w:val="-4"/>
        </w:rPr>
        <w:t xml:space="preserve">Ödeme; </w:t>
      </w:r>
      <w:r>
        <w:rPr>
          <w:spacing w:val="-4"/>
        </w:rPr>
        <w:t>HİZMET</w:t>
      </w:r>
      <w:r w:rsidRPr="008F15CB">
        <w:rPr>
          <w:spacing w:val="-4"/>
        </w:rPr>
        <w:t xml:space="preserve"> tesliminden sonra düzenlenen fatura tarihinden itibaren </w:t>
      </w:r>
      <w:r>
        <w:rPr>
          <w:spacing w:val="-4"/>
        </w:rPr>
        <w:t>4</w:t>
      </w:r>
      <w:r w:rsidRPr="008F15CB">
        <w:rPr>
          <w:spacing w:val="-4"/>
        </w:rPr>
        <w:t>5 (</w:t>
      </w:r>
      <w:proofErr w:type="spellStart"/>
      <w:r>
        <w:rPr>
          <w:spacing w:val="-4"/>
        </w:rPr>
        <w:t>Kırk</w:t>
      </w:r>
      <w:r w:rsidRPr="008F15CB">
        <w:rPr>
          <w:spacing w:val="-4"/>
        </w:rPr>
        <w:t>Beş</w:t>
      </w:r>
      <w:proofErr w:type="spellEnd"/>
      <w:r w:rsidRPr="008F15CB">
        <w:rPr>
          <w:spacing w:val="-4"/>
        </w:rPr>
        <w:t>) gün sonra</w:t>
      </w:r>
      <w:r>
        <w:rPr>
          <w:spacing w:val="-4"/>
        </w:rPr>
        <w:t xml:space="preserve">ki ilk ödeme gününde yapılacak olup </w:t>
      </w:r>
      <w:r w:rsidRPr="00D663E9">
        <w:rPr>
          <w:spacing w:val="-4"/>
          <w:u w:val="single"/>
        </w:rPr>
        <w:t>herhangi bir avans ödemesi yapılmayacaktır.</w:t>
      </w:r>
      <w:r>
        <w:rPr>
          <w:spacing w:val="-4"/>
        </w:rPr>
        <w:t xml:space="preserve"> </w:t>
      </w:r>
    </w:p>
    <w:p w:rsidR="00EC1D88" w:rsidRDefault="00EC1D88" w:rsidP="00EC1D88"/>
    <w:p w:rsidR="00EC1D88" w:rsidRDefault="00EC1D88" w:rsidP="00EC1D88">
      <w:bookmarkStart w:id="0" w:name="_GoBack"/>
      <w:bookmarkEnd w:id="0"/>
    </w:p>
    <w:p w:rsidR="00EC1D88" w:rsidRPr="00034521" w:rsidRDefault="00EC1D88" w:rsidP="00EC1D88">
      <w:pPr>
        <w:shd w:val="clear" w:color="auto" w:fill="FFFFFF"/>
        <w:spacing w:line="281" w:lineRule="exact"/>
        <w:jc w:val="both"/>
        <w:rPr>
          <w:b/>
          <w:bCs/>
          <w:spacing w:val="1"/>
          <w:sz w:val="24"/>
          <w:szCs w:val="24"/>
        </w:rPr>
      </w:pPr>
      <w:r>
        <w:rPr>
          <w:spacing w:val="-1"/>
        </w:rPr>
        <w:t xml:space="preserve">        </w:t>
      </w:r>
      <w:r w:rsidRPr="00034521">
        <w:rPr>
          <w:b/>
          <w:bCs/>
          <w:spacing w:val="1"/>
          <w:sz w:val="24"/>
          <w:szCs w:val="24"/>
        </w:rPr>
        <w:t xml:space="preserve">Şartname İmza Tarihi: </w:t>
      </w:r>
    </w:p>
    <w:p w:rsidR="00EC1D88" w:rsidRDefault="00EC1D88" w:rsidP="00EC1D88">
      <w:pPr>
        <w:shd w:val="clear" w:color="auto" w:fill="FFFFFF"/>
        <w:ind w:left="360"/>
        <w:jc w:val="both"/>
        <w:outlineLvl w:val="0"/>
        <w:rPr>
          <w:b/>
          <w:bCs/>
          <w:spacing w:val="5"/>
          <w:u w:val="single"/>
        </w:rPr>
      </w:pPr>
    </w:p>
    <w:p w:rsidR="00EC1D88" w:rsidRPr="00034521" w:rsidRDefault="00EC1D88" w:rsidP="00EC1D88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BİLGİ</w:t>
      </w:r>
      <w:r w:rsidRPr="00034521">
        <w:rPr>
          <w:sz w:val="24"/>
          <w:szCs w:val="24"/>
        </w:rPr>
        <w:tab/>
      </w:r>
      <w:r w:rsidRPr="00034521">
        <w:rPr>
          <w:sz w:val="24"/>
          <w:szCs w:val="24"/>
        </w:rPr>
        <w:tab/>
      </w:r>
      <w:r w:rsidRPr="00034521">
        <w:rPr>
          <w:sz w:val="24"/>
          <w:szCs w:val="24"/>
        </w:rPr>
        <w:tab/>
      </w:r>
      <w:r w:rsidRPr="00034521">
        <w:rPr>
          <w:sz w:val="24"/>
          <w:szCs w:val="24"/>
        </w:rPr>
        <w:tab/>
      </w:r>
      <w:r w:rsidRPr="00034521">
        <w:rPr>
          <w:sz w:val="24"/>
          <w:szCs w:val="24"/>
        </w:rPr>
        <w:tab/>
      </w:r>
      <w:r w:rsidRPr="00034521">
        <w:rPr>
          <w:sz w:val="24"/>
          <w:szCs w:val="24"/>
        </w:rPr>
        <w:tab/>
      </w:r>
      <w:r w:rsidRPr="00034521">
        <w:rPr>
          <w:sz w:val="24"/>
          <w:szCs w:val="24"/>
        </w:rPr>
        <w:tab/>
      </w:r>
      <w:r w:rsidRPr="00034521">
        <w:rPr>
          <w:b/>
          <w:sz w:val="24"/>
          <w:szCs w:val="24"/>
        </w:rPr>
        <w:t>FİRMA</w:t>
      </w:r>
    </w:p>
    <w:p w:rsidR="00EC1D88" w:rsidRPr="00034521" w:rsidRDefault="00EC1D88" w:rsidP="00EC1D88">
      <w:pPr>
        <w:shd w:val="clear" w:color="auto" w:fill="FFFFFF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Özge Baykurt</w:t>
      </w:r>
    </w:p>
    <w:p w:rsidR="00EC1D88" w:rsidRPr="00034521" w:rsidRDefault="00EC1D88" w:rsidP="00EC1D8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345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Pazarlama </w:t>
      </w:r>
      <w:r w:rsidRPr="00034521">
        <w:rPr>
          <w:sz w:val="24"/>
          <w:szCs w:val="24"/>
        </w:rPr>
        <w:t>Direktörü</w:t>
      </w:r>
      <w:r>
        <w:rPr>
          <w:sz w:val="24"/>
          <w:szCs w:val="24"/>
        </w:rPr>
        <w:t xml:space="preserve">  </w:t>
      </w:r>
      <w:r w:rsidRPr="00034521">
        <w:rPr>
          <w:sz w:val="24"/>
          <w:szCs w:val="24"/>
        </w:rPr>
        <w:t xml:space="preserve"> </w:t>
      </w:r>
    </w:p>
    <w:p w:rsidR="00EC1D88" w:rsidRDefault="00EC1D88" w:rsidP="004659C0">
      <w:pPr>
        <w:spacing w:line="240" w:lineRule="auto"/>
      </w:pPr>
    </w:p>
    <w:sectPr w:rsidR="00EC1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0B79"/>
    <w:multiLevelType w:val="hybridMultilevel"/>
    <w:tmpl w:val="98AEE5D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75EBB56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F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B57BDE"/>
    <w:multiLevelType w:val="hybridMultilevel"/>
    <w:tmpl w:val="8A822E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17D32"/>
    <w:multiLevelType w:val="hybridMultilevel"/>
    <w:tmpl w:val="8654CC7C"/>
    <w:lvl w:ilvl="0" w:tplc="2A14B2F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E74AF"/>
    <w:multiLevelType w:val="hybridMultilevel"/>
    <w:tmpl w:val="7624B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71AFB"/>
    <w:multiLevelType w:val="hybridMultilevel"/>
    <w:tmpl w:val="885228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24"/>
    <w:rsid w:val="00160624"/>
    <w:rsid w:val="00187810"/>
    <w:rsid w:val="004659C0"/>
    <w:rsid w:val="00547318"/>
    <w:rsid w:val="005E3902"/>
    <w:rsid w:val="006342FC"/>
    <w:rsid w:val="006C4FD5"/>
    <w:rsid w:val="007128BF"/>
    <w:rsid w:val="00971E0E"/>
    <w:rsid w:val="00B109AE"/>
    <w:rsid w:val="00B30DC7"/>
    <w:rsid w:val="00BA46A8"/>
    <w:rsid w:val="00D67643"/>
    <w:rsid w:val="00DC36BF"/>
    <w:rsid w:val="00E6225D"/>
    <w:rsid w:val="00EC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5380D"/>
  <w15:chartTrackingRefBased/>
  <w15:docId w15:val="{0C61E6F7-830B-4707-A1B7-717CD557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Say</dc:creator>
  <cp:keywords/>
  <dc:description/>
  <cp:lastModifiedBy>Yalcin Topak</cp:lastModifiedBy>
  <cp:revision>3</cp:revision>
  <dcterms:created xsi:type="dcterms:W3CDTF">2018-08-28T07:11:00Z</dcterms:created>
  <dcterms:modified xsi:type="dcterms:W3CDTF">2018-08-29T09:57:00Z</dcterms:modified>
</cp:coreProperties>
</file>