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FF" w:rsidRPr="00FD1FFE" w:rsidRDefault="002614FF" w:rsidP="002614FF">
      <w:pPr>
        <w:spacing w:before="100" w:beforeAutospacing="1" w:after="100" w:afterAutospacing="1"/>
      </w:pPr>
    </w:p>
    <w:tbl>
      <w:tblPr>
        <w:tblW w:w="5000" w:type="pct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4419"/>
        <w:gridCol w:w="1830"/>
        <w:gridCol w:w="1624"/>
      </w:tblGrid>
      <w:tr w:rsidR="00FD1FFE" w:rsidRPr="00FD1FFE" w:rsidTr="007D5EB8">
        <w:tc>
          <w:tcPr>
            <w:tcW w:w="651" w:type="pct"/>
            <w:tcBorders>
              <w:top w:val="single" w:sz="8" w:space="0" w:color="DCDCDC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14FF" w:rsidRPr="00FD1FFE" w:rsidRDefault="002614FF">
            <w:pPr>
              <w:spacing w:before="100" w:beforeAutospacing="1" w:after="100" w:afterAutospacing="1" w:line="330" w:lineRule="atLeast"/>
            </w:pPr>
            <w:r w:rsidRPr="00FD1FFE">
              <w:rPr>
                <w:rStyle w:val="Strong"/>
                <w:rFonts w:ascii="Georgia" w:hAnsi="Georgia"/>
                <w:spacing w:val="-2"/>
                <w:sz w:val="21"/>
                <w:szCs w:val="21"/>
                <w:bdr w:val="none" w:sz="0" w:space="0" w:color="auto" w:frame="1"/>
              </w:rPr>
              <w:t>İhale No</w:t>
            </w:r>
          </w:p>
        </w:tc>
        <w:tc>
          <w:tcPr>
            <w:tcW w:w="2441" w:type="pct"/>
            <w:tcBorders>
              <w:top w:val="single" w:sz="8" w:space="0" w:color="DCDCDC"/>
              <w:left w:val="nil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14FF" w:rsidRPr="00FD1FFE" w:rsidRDefault="002614FF">
            <w:pPr>
              <w:spacing w:before="100" w:beforeAutospacing="1" w:after="100" w:afterAutospacing="1" w:line="330" w:lineRule="atLeast"/>
            </w:pPr>
            <w:r w:rsidRPr="00FD1FFE">
              <w:rPr>
                <w:rStyle w:val="Strong"/>
                <w:rFonts w:ascii="Georgia" w:hAnsi="Georgia"/>
                <w:spacing w:val="-2"/>
                <w:sz w:val="21"/>
                <w:szCs w:val="21"/>
                <w:bdr w:val="none" w:sz="0" w:space="0" w:color="auto" w:frame="1"/>
              </w:rPr>
              <w:t>Konu</w:t>
            </w:r>
          </w:p>
        </w:tc>
        <w:tc>
          <w:tcPr>
            <w:tcW w:w="0" w:type="auto"/>
            <w:tcBorders>
              <w:top w:val="single" w:sz="8" w:space="0" w:color="DCDCDC"/>
              <w:left w:val="nil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14FF" w:rsidRPr="00FD1FFE" w:rsidRDefault="002614FF">
            <w:pPr>
              <w:spacing w:before="100" w:beforeAutospacing="1" w:after="100" w:afterAutospacing="1" w:line="330" w:lineRule="atLeast"/>
            </w:pPr>
            <w:r w:rsidRPr="00FD1FFE">
              <w:rPr>
                <w:rStyle w:val="Strong"/>
                <w:rFonts w:ascii="Georgia" w:hAnsi="Georgia"/>
                <w:spacing w:val="-2"/>
                <w:sz w:val="21"/>
                <w:szCs w:val="21"/>
                <w:bdr w:val="none" w:sz="0" w:space="0" w:color="auto" w:frame="1"/>
              </w:rPr>
              <w:t>Başlangıç Tarih</w:t>
            </w:r>
          </w:p>
        </w:tc>
        <w:tc>
          <w:tcPr>
            <w:tcW w:w="0" w:type="auto"/>
            <w:tcBorders>
              <w:top w:val="single" w:sz="8" w:space="0" w:color="DCDCDC"/>
              <w:left w:val="nil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14FF" w:rsidRPr="00FD1FFE" w:rsidRDefault="002614FF">
            <w:pPr>
              <w:spacing w:before="100" w:beforeAutospacing="1" w:after="100" w:afterAutospacing="1" w:line="330" w:lineRule="atLeast"/>
            </w:pPr>
            <w:r w:rsidRPr="00FD1FFE">
              <w:rPr>
                <w:rStyle w:val="Strong"/>
                <w:rFonts w:ascii="Georgia" w:hAnsi="Georgia"/>
                <w:spacing w:val="-2"/>
                <w:sz w:val="21"/>
                <w:szCs w:val="21"/>
                <w:bdr w:val="none" w:sz="0" w:space="0" w:color="auto" w:frame="1"/>
              </w:rPr>
              <w:t>Bitiş Tarih</w:t>
            </w:r>
          </w:p>
        </w:tc>
      </w:tr>
      <w:tr w:rsidR="00FD1FFE" w:rsidRPr="00FD1FFE" w:rsidTr="007D5EB8">
        <w:tc>
          <w:tcPr>
            <w:tcW w:w="651" w:type="pct"/>
            <w:tcBorders>
              <w:top w:val="nil"/>
              <w:left w:val="single" w:sz="8" w:space="0" w:color="DCDCDC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14FF" w:rsidRPr="00FD1FFE" w:rsidRDefault="00F526B0" w:rsidP="00FD1FFE">
            <w:pPr>
              <w:spacing w:before="100" w:beforeAutospacing="1" w:after="100" w:afterAutospacing="1" w:line="330" w:lineRule="atLeast"/>
            </w:pPr>
            <w:r>
              <w:rPr>
                <w:rFonts w:ascii="Georgia" w:hAnsi="Georgia"/>
                <w:spacing w:val="-2"/>
                <w:sz w:val="21"/>
                <w:szCs w:val="21"/>
              </w:rPr>
              <w:t>201701003</w:t>
            </w:r>
          </w:p>
        </w:tc>
        <w:tc>
          <w:tcPr>
            <w:tcW w:w="2441" w:type="pct"/>
            <w:tcBorders>
              <w:top w:val="nil"/>
              <w:left w:val="nil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14FF" w:rsidRPr="00FD1FFE" w:rsidRDefault="00EC5961" w:rsidP="00FD1FFE">
            <w:pPr>
              <w:spacing w:before="100" w:beforeAutospacing="1" w:after="100" w:afterAutospacing="1"/>
            </w:pPr>
            <w:r>
              <w:t xml:space="preserve">Baskılı Baskısız </w:t>
            </w:r>
            <w:r w:rsidR="00F526B0">
              <w:t>Kağıt Bardak</w:t>
            </w:r>
            <w:r w:rsidR="001B09CE">
              <w:t xml:space="preserve"> ihalesi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14FF" w:rsidRPr="00FD1FFE" w:rsidRDefault="00F526B0" w:rsidP="00FD1FFE">
            <w:pPr>
              <w:spacing w:before="100" w:beforeAutospacing="1" w:after="100" w:afterAutospacing="1" w:line="330" w:lineRule="atLeast"/>
            </w:pPr>
            <w:r>
              <w:rPr>
                <w:rFonts w:ascii="Georgia" w:hAnsi="Georgia"/>
                <w:spacing w:val="-2"/>
                <w:sz w:val="21"/>
                <w:szCs w:val="21"/>
              </w:rPr>
              <w:t>24 Ocak</w:t>
            </w:r>
            <w:r w:rsidR="002614FF" w:rsidRPr="00FD1FFE">
              <w:t xml:space="preserve"> </w:t>
            </w:r>
            <w:r>
              <w:rPr>
                <w:rFonts w:ascii="Georgia" w:hAnsi="Georgia"/>
                <w:spacing w:val="-2"/>
                <w:sz w:val="21"/>
                <w:szCs w:val="21"/>
              </w:rPr>
              <w:t>2017</w:t>
            </w:r>
            <w:r w:rsidR="000F71AB" w:rsidRPr="00FD1FFE">
              <w:rPr>
                <w:rFonts w:ascii="Georgia" w:hAnsi="Georgia"/>
                <w:spacing w:val="-2"/>
                <w:sz w:val="21"/>
                <w:szCs w:val="21"/>
              </w:rPr>
              <w:t xml:space="preserve"> Saat 1</w:t>
            </w:r>
            <w:r>
              <w:rPr>
                <w:rFonts w:ascii="Georgia" w:hAnsi="Georgia"/>
                <w:spacing w:val="-2"/>
                <w:sz w:val="21"/>
                <w:szCs w:val="21"/>
              </w:rPr>
              <w:t>7</w:t>
            </w:r>
            <w:r w:rsidR="00FD647D" w:rsidRPr="00FD1FFE">
              <w:rPr>
                <w:rFonts w:ascii="Georgia" w:hAnsi="Georgia"/>
                <w:spacing w:val="-2"/>
                <w:sz w:val="21"/>
                <w:szCs w:val="21"/>
              </w:rPr>
              <w:t>:</w:t>
            </w:r>
            <w:r w:rsidR="00893439">
              <w:rPr>
                <w:rFonts w:ascii="Georgia" w:hAnsi="Georgia"/>
                <w:spacing w:val="-2"/>
                <w:sz w:val="21"/>
                <w:szCs w:val="21"/>
              </w:rPr>
              <w:t>0</w:t>
            </w:r>
            <w:r w:rsidR="00FD647D" w:rsidRPr="00FD1FFE">
              <w:rPr>
                <w:rFonts w:ascii="Georgia" w:hAnsi="Georgia"/>
                <w:spacing w:val="-2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CDCDC"/>
              <w:right w:val="single" w:sz="8" w:space="0" w:color="DCDCD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614FF" w:rsidRPr="00FD1FFE" w:rsidRDefault="00F526B0" w:rsidP="00FD1FFE">
            <w:pPr>
              <w:spacing w:before="100" w:beforeAutospacing="1" w:after="100" w:afterAutospacing="1" w:line="330" w:lineRule="atLeast"/>
            </w:pPr>
            <w:r>
              <w:rPr>
                <w:rFonts w:ascii="Georgia" w:hAnsi="Georgia"/>
                <w:spacing w:val="-2"/>
                <w:sz w:val="22"/>
                <w:szCs w:val="22"/>
              </w:rPr>
              <w:t xml:space="preserve">31 </w:t>
            </w:r>
            <w:r>
              <w:rPr>
                <w:rFonts w:ascii="Georgia" w:hAnsi="Georgia"/>
                <w:spacing w:val="-2"/>
                <w:sz w:val="21"/>
                <w:szCs w:val="21"/>
              </w:rPr>
              <w:t>Ocak 2017 Saat 17</w:t>
            </w:r>
            <w:r w:rsidR="001B09CE">
              <w:rPr>
                <w:rFonts w:ascii="Georgia" w:hAnsi="Georgia"/>
                <w:spacing w:val="-2"/>
                <w:sz w:val="21"/>
                <w:szCs w:val="21"/>
              </w:rPr>
              <w:t>:00</w:t>
            </w:r>
          </w:p>
        </w:tc>
      </w:tr>
    </w:tbl>
    <w:p w:rsidR="009C4A63" w:rsidRPr="00FD1FFE" w:rsidRDefault="009C4A63" w:rsidP="002614FF">
      <w:pPr>
        <w:spacing w:before="100" w:beforeAutospacing="1" w:after="100" w:afterAutospacing="1"/>
      </w:pP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2"/>
        <w:gridCol w:w="6423"/>
      </w:tblGrid>
      <w:tr w:rsidR="00FD1FFE" w:rsidRPr="00FD1FFE" w:rsidTr="002614FF">
        <w:trPr>
          <w:trHeight w:val="337"/>
        </w:trPr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ihale no:</w:t>
            </w:r>
          </w:p>
        </w:tc>
        <w:tc>
          <w:tcPr>
            <w:tcW w:w="6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F526B0" w:rsidP="003016AE">
            <w:pPr>
              <w:spacing w:before="100" w:beforeAutospacing="1" w:after="100" w:afterAutospacing="1"/>
            </w:pPr>
            <w:r>
              <w:t>201701003</w:t>
            </w:r>
          </w:p>
        </w:tc>
      </w:tr>
      <w:tr w:rsidR="00FD1FFE" w:rsidRPr="00FD1FFE" w:rsidTr="002614FF">
        <w:trPr>
          <w:trHeight w:val="33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satın alınacak mal/hizmet: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EC5961" w:rsidP="00FD1FFE">
            <w:pPr>
              <w:spacing w:before="100" w:beforeAutospacing="1" w:after="100" w:afterAutospacing="1"/>
            </w:pPr>
            <w:r>
              <w:t xml:space="preserve">Baskılı Baskısız </w:t>
            </w:r>
            <w:r w:rsidR="0002732B">
              <w:t>Kağıt</w:t>
            </w:r>
            <w:bookmarkStart w:id="0" w:name="_GoBack"/>
            <w:bookmarkEnd w:id="0"/>
            <w:r w:rsidR="00F526B0">
              <w:t xml:space="preserve"> Bardak alım</w:t>
            </w:r>
            <w:r w:rsidR="001B09CE">
              <w:t xml:space="preserve"> ihalesi</w:t>
            </w:r>
          </w:p>
        </w:tc>
      </w:tr>
      <w:tr w:rsidR="00FD1FFE" w:rsidRPr="00FD1FFE" w:rsidTr="007D5EB8">
        <w:trPr>
          <w:trHeight w:val="67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talep eden birim: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034505">
            <w:pPr>
              <w:spacing w:before="100" w:beforeAutospacing="1" w:after="100" w:afterAutospacing="1"/>
            </w:pPr>
            <w:r w:rsidRPr="00FD1FFE">
              <w:t>İdari İşler</w:t>
            </w:r>
          </w:p>
        </w:tc>
      </w:tr>
      <w:tr w:rsidR="00FD1FFE" w:rsidRPr="00FD1FFE" w:rsidTr="002614FF">
        <w:trPr>
          <w:trHeight w:val="33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6AE" w:rsidRPr="00FD1FFE" w:rsidRDefault="003016AE" w:rsidP="003016AE">
            <w:pPr>
              <w:spacing w:before="100" w:beforeAutospacing="1" w:after="100" w:afterAutospacing="1"/>
            </w:pPr>
            <w:r w:rsidRPr="00FD1FFE">
              <w:t>satın alan birim: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6AE" w:rsidRPr="00FD1FFE" w:rsidRDefault="00034505" w:rsidP="003016AE">
            <w:pPr>
              <w:spacing w:before="100" w:beforeAutospacing="1" w:after="100" w:afterAutospacing="1"/>
            </w:pPr>
            <w:r w:rsidRPr="00FD1FFE">
              <w:t>İdari İşler</w:t>
            </w:r>
          </w:p>
        </w:tc>
      </w:tr>
      <w:tr w:rsidR="00FD1FFE" w:rsidRPr="00FD1FFE" w:rsidTr="002614FF">
        <w:trPr>
          <w:trHeight w:val="33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satın alma usulu: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Açık İhale</w:t>
            </w:r>
          </w:p>
        </w:tc>
      </w:tr>
      <w:tr w:rsidR="00FD1FFE" w:rsidRPr="00FD1FFE" w:rsidTr="002614FF">
        <w:trPr>
          <w:trHeight w:val="675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6AE" w:rsidRPr="00FD1FFE" w:rsidRDefault="003016AE" w:rsidP="003016AE">
            <w:pPr>
              <w:spacing w:before="100" w:beforeAutospacing="1" w:after="100" w:afterAutospacing="1"/>
            </w:pPr>
            <w:r w:rsidRPr="00FD1FFE">
              <w:t>satın almanın yapılacagı yer: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6AE" w:rsidRPr="00FD1FFE" w:rsidRDefault="00F526B0" w:rsidP="003016AE">
            <w:pPr>
              <w:spacing w:before="100" w:beforeAutospacing="1" w:after="100" w:afterAutospacing="1"/>
            </w:pPr>
            <w:r>
              <w:t>Üniversite Geneli</w:t>
            </w:r>
          </w:p>
        </w:tc>
      </w:tr>
      <w:tr w:rsidR="00FD1FFE" w:rsidRPr="00FD1FFE" w:rsidTr="002614FF">
        <w:trPr>
          <w:trHeight w:val="33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satın almanın yapılacagı tarih: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F526B0" w:rsidP="00FD1FFE">
            <w:pPr>
              <w:spacing w:before="100" w:beforeAutospacing="1" w:after="100" w:afterAutospacing="1"/>
            </w:pPr>
            <w:r>
              <w:t>01/03/2017</w:t>
            </w:r>
          </w:p>
        </w:tc>
      </w:tr>
      <w:tr w:rsidR="00FD1FFE" w:rsidRPr="00FD1FFE" w:rsidTr="002614FF">
        <w:trPr>
          <w:trHeight w:val="33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ilgili memur: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3016AE">
            <w:pPr>
              <w:spacing w:before="100" w:beforeAutospacing="1" w:after="100" w:afterAutospacing="1"/>
            </w:pPr>
            <w:r w:rsidRPr="00FD1FFE">
              <w:t>Gülay Şaplı</w:t>
            </w:r>
          </w:p>
        </w:tc>
      </w:tr>
      <w:tr w:rsidR="00FD1FFE" w:rsidRPr="00FD1FFE" w:rsidTr="002614FF">
        <w:trPr>
          <w:trHeight w:val="86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notlar:</w:t>
            </w: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A5F" w:rsidRDefault="002E0A5F" w:rsidP="002E0A5F">
            <w:pPr>
              <w:rPr>
                <w:b/>
                <w:bCs/>
                <w:color w:val="0D0D0D"/>
                <w:sz w:val="22"/>
                <w:szCs w:val="22"/>
                <w:u w:val="single"/>
              </w:rPr>
            </w:pPr>
            <w:r>
              <w:rPr>
                <w:b/>
                <w:bCs/>
                <w:color w:val="0D0D0D"/>
                <w:u w:val="single"/>
              </w:rPr>
              <w:t>Fiyatlandırma ile ilgili notlar: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</w:pPr>
            <w:r>
              <w:t xml:space="preserve">Baskılı Karton Bardaklar baskılı olacaktır.                    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t>Tüm bardaklar olası hatalı üretimin (sızdırma, baskı hatası, gramaj farklılığı) tespiti ardından en geç 2 hafta içinde yenileriyle değişecektir</w:t>
            </w:r>
            <w:r>
              <w:rPr>
                <w:color w:val="1F497D"/>
              </w:rPr>
              <w:t>.</w:t>
            </w:r>
            <w:r>
              <w:rPr>
                <w:color w:val="0D0D0D"/>
              </w:rPr>
              <w:t xml:space="preserve">                  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rPr>
                <w:color w:val="0D0D0D"/>
              </w:rPr>
              <w:t xml:space="preserve">Teslimat İstanbul Bilgi Üniversitesi </w:t>
            </w:r>
            <w:r>
              <w:rPr>
                <w:b/>
                <w:bCs/>
                <w:color w:val="0D0D0D"/>
              </w:rPr>
              <w:t>Santralİstanbul</w:t>
            </w:r>
            <w:r>
              <w:rPr>
                <w:b/>
                <w:bCs/>
                <w:color w:val="1F497D"/>
              </w:rPr>
              <w:t xml:space="preserve">, </w:t>
            </w:r>
            <w:r>
              <w:rPr>
                <w:b/>
                <w:bCs/>
              </w:rPr>
              <w:t>Kuştepe, Dolapdere, Kozyatağı</w:t>
            </w:r>
            <w:r>
              <w:t xml:space="preserve"> </w:t>
            </w:r>
            <w:r>
              <w:rPr>
                <w:color w:val="0D0D0D"/>
              </w:rPr>
              <w:t>kampüs</w:t>
            </w:r>
            <w:r>
              <w:rPr>
                <w:color w:val="000000"/>
              </w:rPr>
              <w:t>leri</w:t>
            </w:r>
            <w:r>
              <w:rPr>
                <w:color w:val="0D0D0D"/>
              </w:rPr>
              <w:t>d</w:t>
            </w:r>
            <w:r>
              <w:rPr>
                <w:color w:val="000000"/>
              </w:rPr>
              <w:t>i</w:t>
            </w:r>
            <w:r>
              <w:rPr>
                <w:color w:val="0D0D0D"/>
              </w:rPr>
              <w:t>r.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rPr>
                <w:color w:val="0D0D0D"/>
              </w:rPr>
              <w:t xml:space="preserve">Üniversitemizin ödeme vadesi fatura tarihi itibariyle 45 gündür.                 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rPr>
                <w:color w:val="0D0D0D"/>
              </w:rPr>
              <w:t xml:space="preserve">Fiyat teklifiniz </w:t>
            </w:r>
            <w:r>
              <w:t>nakl</w:t>
            </w:r>
            <w:r>
              <w:rPr>
                <w:color w:val="000000"/>
              </w:rPr>
              <w:t>i</w:t>
            </w:r>
            <w:r>
              <w:t>ye</w:t>
            </w:r>
            <w:r>
              <w:rPr>
                <w:color w:val="0D0D0D"/>
              </w:rPr>
              <w:t xml:space="preserve"> dahildir.            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rPr>
                <w:color w:val="0D0D0D"/>
              </w:rPr>
              <w:t>Fiyatlar TL</w:t>
            </w:r>
            <w:r>
              <w:rPr>
                <w:color w:val="000000"/>
              </w:rPr>
              <w:t>’dir.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  <w:highlight w:val="yellow"/>
              </w:rPr>
            </w:pPr>
            <w:r>
              <w:rPr>
                <w:color w:val="0D0D0D"/>
                <w:highlight w:val="yellow"/>
              </w:rPr>
              <w:t xml:space="preserve">Fiyatlar </w:t>
            </w:r>
            <w:r>
              <w:rPr>
                <w:color w:val="000000"/>
                <w:highlight w:val="yellow"/>
              </w:rPr>
              <w:t>12</w:t>
            </w:r>
            <w:r>
              <w:rPr>
                <w:color w:val="0D0D0D"/>
                <w:highlight w:val="yellow"/>
              </w:rPr>
              <w:t xml:space="preserve"> ay boyunca geçerlidir.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rPr>
                <w:color w:val="0D0D0D"/>
              </w:rPr>
              <w:t xml:space="preserve">Fiyatlar KDV hariçtir. </w:t>
            </w:r>
          </w:p>
          <w:p w:rsidR="002E0A5F" w:rsidRDefault="002E0A5F" w:rsidP="002E0A5F">
            <w:pPr>
              <w:pStyle w:val="ListParagraph"/>
              <w:numPr>
                <w:ilvl w:val="0"/>
                <w:numId w:val="6"/>
              </w:numPr>
              <w:rPr>
                <w:color w:val="0D0D0D"/>
              </w:rPr>
            </w:pPr>
            <w:r>
              <w:rPr>
                <w:color w:val="0D0D0D"/>
              </w:rPr>
              <w:t xml:space="preserve">Üniversitemiz adetlerde eksiltme, tamamen vazgeçme ve ürün adedi artırma haklarını saklı tutar. </w:t>
            </w:r>
          </w:p>
          <w:p w:rsidR="00020C3D" w:rsidRPr="00FD1FFE" w:rsidRDefault="00020C3D" w:rsidP="00020C3D">
            <w:pPr>
              <w:spacing w:line="360" w:lineRule="auto"/>
              <w:rPr>
                <w:sz w:val="22"/>
                <w:szCs w:val="22"/>
              </w:rPr>
            </w:pPr>
          </w:p>
          <w:p w:rsidR="00A96EE6" w:rsidRPr="00FD1FFE" w:rsidRDefault="00A96EE6" w:rsidP="00F526B0"/>
        </w:tc>
      </w:tr>
      <w:tr w:rsidR="00FD1FFE" w:rsidRPr="00FD1FFE" w:rsidTr="002614FF">
        <w:trPr>
          <w:trHeight w:val="337"/>
        </w:trPr>
        <w:tc>
          <w:tcPr>
            <w:tcW w:w="2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4FF" w:rsidRPr="00FD1FFE" w:rsidRDefault="002614FF">
            <w:pPr>
              <w:spacing w:before="100" w:beforeAutospacing="1" w:after="100" w:afterAutospacing="1"/>
            </w:pPr>
            <w:r w:rsidRPr="00FD1FFE">
              <w:t>ek dosya: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32A3" w:rsidRPr="00FD1FFE" w:rsidRDefault="00F526B0" w:rsidP="002614FF">
            <w:pPr>
              <w:spacing w:before="100" w:beforeAutospacing="1" w:after="100" w:afterAutospacing="1"/>
            </w:pPr>
            <w:r>
              <w:t>Kağıt Bardak İhalesi.xlsx(24KB)</w:t>
            </w:r>
          </w:p>
        </w:tc>
      </w:tr>
      <w:tr w:rsidR="002614FF" w:rsidTr="002614FF">
        <w:trPr>
          <w:trHeight w:val="337"/>
        </w:trPr>
        <w:tc>
          <w:tcPr>
            <w:tcW w:w="2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FF" w:rsidRDefault="002614FF">
            <w:pPr>
              <w:spacing w:before="100" w:beforeAutospacing="1" w:after="100" w:afterAutospacing="1"/>
            </w:pPr>
          </w:p>
        </w:tc>
        <w:tc>
          <w:tcPr>
            <w:tcW w:w="6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4FF" w:rsidRDefault="002614FF">
            <w:pPr>
              <w:spacing w:before="100" w:beforeAutospacing="1" w:after="100" w:afterAutospacing="1"/>
            </w:pPr>
          </w:p>
        </w:tc>
      </w:tr>
    </w:tbl>
    <w:p w:rsidR="000151B6" w:rsidRDefault="000151B6"/>
    <w:p w:rsidR="00DF630E" w:rsidRDefault="00DF630E"/>
    <w:p w:rsidR="00DF630E" w:rsidRDefault="00DF630E" w:rsidP="00033C1B"/>
    <w:sectPr w:rsidR="00DF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119D5"/>
    <w:multiLevelType w:val="hybridMultilevel"/>
    <w:tmpl w:val="784681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44569"/>
    <w:multiLevelType w:val="hybridMultilevel"/>
    <w:tmpl w:val="39DADA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20834"/>
    <w:multiLevelType w:val="hybridMultilevel"/>
    <w:tmpl w:val="B8CCF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83C52"/>
    <w:multiLevelType w:val="hybridMultilevel"/>
    <w:tmpl w:val="9BB63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04"/>
    <w:rsid w:val="000151B6"/>
    <w:rsid w:val="00020C3D"/>
    <w:rsid w:val="0002732B"/>
    <w:rsid w:val="00033C1B"/>
    <w:rsid w:val="00034505"/>
    <w:rsid w:val="000F71AB"/>
    <w:rsid w:val="001B09CE"/>
    <w:rsid w:val="001C16BD"/>
    <w:rsid w:val="002614FF"/>
    <w:rsid w:val="00271998"/>
    <w:rsid w:val="002E0A5F"/>
    <w:rsid w:val="003016AE"/>
    <w:rsid w:val="00310304"/>
    <w:rsid w:val="003651AC"/>
    <w:rsid w:val="0039080B"/>
    <w:rsid w:val="003B5D29"/>
    <w:rsid w:val="003F2E95"/>
    <w:rsid w:val="004532F0"/>
    <w:rsid w:val="004902EE"/>
    <w:rsid w:val="00541AE7"/>
    <w:rsid w:val="00567572"/>
    <w:rsid w:val="0061076B"/>
    <w:rsid w:val="00610E6D"/>
    <w:rsid w:val="00627CBE"/>
    <w:rsid w:val="00760850"/>
    <w:rsid w:val="007D5EB8"/>
    <w:rsid w:val="007F0896"/>
    <w:rsid w:val="008616C9"/>
    <w:rsid w:val="00893439"/>
    <w:rsid w:val="008B6570"/>
    <w:rsid w:val="009C4A63"/>
    <w:rsid w:val="009C7C10"/>
    <w:rsid w:val="00A96EE6"/>
    <w:rsid w:val="00B532A3"/>
    <w:rsid w:val="00B92DDA"/>
    <w:rsid w:val="00BA53DD"/>
    <w:rsid w:val="00BC6367"/>
    <w:rsid w:val="00C81A41"/>
    <w:rsid w:val="00CC22CC"/>
    <w:rsid w:val="00D157E2"/>
    <w:rsid w:val="00D37FD3"/>
    <w:rsid w:val="00DF630E"/>
    <w:rsid w:val="00E13E2F"/>
    <w:rsid w:val="00E43610"/>
    <w:rsid w:val="00EB53A4"/>
    <w:rsid w:val="00EC5961"/>
    <w:rsid w:val="00EF2614"/>
    <w:rsid w:val="00EF7157"/>
    <w:rsid w:val="00F155B9"/>
    <w:rsid w:val="00F526B0"/>
    <w:rsid w:val="00F61C0C"/>
    <w:rsid w:val="00F96BF2"/>
    <w:rsid w:val="00FD1FFE"/>
    <w:rsid w:val="00FD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DB28-6761-4784-A257-FDCBE33A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F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14FF"/>
    <w:rPr>
      <w:b/>
      <w:bCs/>
    </w:rPr>
  </w:style>
  <w:style w:type="paragraph" w:styleId="ListParagraph">
    <w:name w:val="List Paragraph"/>
    <w:basedOn w:val="Normal"/>
    <w:uiPriority w:val="34"/>
    <w:qFormat/>
    <w:rsid w:val="00F96BF2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Topak</dc:creator>
  <cp:keywords/>
  <dc:description/>
  <cp:lastModifiedBy>Gulay Sapli</cp:lastModifiedBy>
  <cp:revision>24</cp:revision>
  <dcterms:created xsi:type="dcterms:W3CDTF">2016-12-12T14:03:00Z</dcterms:created>
  <dcterms:modified xsi:type="dcterms:W3CDTF">2017-01-24T13:26:00Z</dcterms:modified>
</cp:coreProperties>
</file>